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A6" w:rsidRPr="00F138A6" w:rsidRDefault="00F138A6" w:rsidP="00F138A6">
      <w:pPr>
        <w:shd w:val="clear" w:color="auto" w:fill="FFFFFF"/>
        <w:spacing w:before="30" w:after="30" w:line="240" w:lineRule="auto"/>
        <w:ind w:left="30" w:right="30"/>
        <w:jc w:val="center"/>
        <w:outlineLvl w:val="0"/>
        <w:rPr>
          <w:rFonts w:ascii="Times New Roman" w:eastAsia="Times New Roman" w:hAnsi="Times New Roman"/>
          <w:b/>
          <w:bCs/>
          <w:kern w:val="36"/>
          <w:sz w:val="24"/>
          <w:szCs w:val="24"/>
          <w:lang w:eastAsia="ru-RU"/>
        </w:rPr>
      </w:pPr>
      <w:bookmarkStart w:id="0" w:name="_GoBack"/>
      <w:bookmarkEnd w:id="0"/>
      <w:r w:rsidRPr="00F138A6">
        <w:rPr>
          <w:rFonts w:ascii="Times New Roman" w:eastAsia="Times New Roman" w:hAnsi="Times New Roman"/>
          <w:b/>
          <w:bCs/>
          <w:kern w:val="36"/>
          <w:sz w:val="24"/>
          <w:szCs w:val="24"/>
          <w:lang w:eastAsia="ru-RU"/>
        </w:rPr>
        <w:t>Анкета идентификации юридического лица в соответствии с нормами и положениями закона FATCA</w:t>
      </w:r>
    </w:p>
    <w:tbl>
      <w:tblPr>
        <w:tblW w:w="9359" w:type="dxa"/>
        <w:tblInd w:w="108" w:type="dxa"/>
        <w:tblLayout w:type="fixed"/>
        <w:tblLook w:val="04A0" w:firstRow="1" w:lastRow="0" w:firstColumn="1" w:lastColumn="0" w:noHBand="0" w:noVBand="1"/>
      </w:tblPr>
      <w:tblGrid>
        <w:gridCol w:w="330"/>
        <w:gridCol w:w="942"/>
        <w:gridCol w:w="1134"/>
        <w:gridCol w:w="284"/>
        <w:gridCol w:w="425"/>
        <w:gridCol w:w="709"/>
        <w:gridCol w:w="284"/>
        <w:gridCol w:w="733"/>
        <w:gridCol w:w="968"/>
        <w:gridCol w:w="3550"/>
      </w:tblGrid>
      <w:tr w:rsidR="00B709D8" w:rsidRPr="00CE352B" w:rsidTr="00C01C13">
        <w:trPr>
          <w:trHeight w:val="66"/>
        </w:trPr>
        <w:tc>
          <w:tcPr>
            <w:tcW w:w="9359" w:type="dxa"/>
            <w:gridSpan w:val="10"/>
            <w:shd w:val="clear" w:color="auto" w:fill="auto"/>
            <w:vAlign w:val="center"/>
          </w:tcPr>
          <w:p w:rsidR="00B709D8" w:rsidRPr="00CE352B" w:rsidRDefault="00B709D8" w:rsidP="00C01C13">
            <w:pPr>
              <w:pStyle w:val="060"/>
              <w:rPr>
                <w:sz w:val="18"/>
                <w:szCs w:val="18"/>
              </w:rPr>
            </w:pPr>
            <w:r w:rsidRPr="00CE352B">
              <w:rPr>
                <w:sz w:val="18"/>
                <w:szCs w:val="18"/>
              </w:rPr>
              <w:t>В случае ответа Клиентом на вопрос, отмеченный – *, оставшиеся поля (вопросы) текущего раздела Анкеты Клиент заполнять не должен.</w:t>
            </w:r>
          </w:p>
        </w:tc>
      </w:tr>
      <w:tr w:rsidR="00B709D8" w:rsidRPr="00CE352B" w:rsidTr="00C01C13">
        <w:trPr>
          <w:trHeight w:val="184"/>
        </w:trPr>
        <w:tc>
          <w:tcPr>
            <w:tcW w:w="330" w:type="dxa"/>
            <w:shd w:val="clear" w:color="auto" w:fill="auto"/>
          </w:tcPr>
          <w:p w:rsidR="00B709D8" w:rsidRPr="00CE352B" w:rsidRDefault="00B709D8" w:rsidP="00C01C13">
            <w:pPr>
              <w:spacing w:before="120" w:after="0" w:line="240" w:lineRule="auto"/>
              <w:ind w:left="-85" w:right="-85"/>
              <w:rPr>
                <w:rFonts w:ascii="Arial" w:eastAsia="Times New Roman" w:hAnsi="Arial" w:cs="Arial"/>
                <w:b/>
                <w:sz w:val="18"/>
              </w:rPr>
            </w:pPr>
            <w:r w:rsidRPr="00CE352B">
              <w:rPr>
                <w:rFonts w:ascii="Arial" w:eastAsia="Times New Roman" w:hAnsi="Arial" w:cs="Arial"/>
                <w:b/>
                <w:sz w:val="18"/>
              </w:rPr>
              <w:t>1</w:t>
            </w:r>
          </w:p>
        </w:tc>
        <w:tc>
          <w:tcPr>
            <w:tcW w:w="9029" w:type="dxa"/>
            <w:gridSpan w:val="9"/>
            <w:shd w:val="clear" w:color="auto" w:fill="auto"/>
          </w:tcPr>
          <w:p w:rsidR="00B709D8" w:rsidRPr="00CE352B" w:rsidRDefault="00B709D8" w:rsidP="00C01C13">
            <w:pPr>
              <w:spacing w:before="120" w:after="0" w:line="240" w:lineRule="auto"/>
              <w:ind w:left="-85"/>
              <w:rPr>
                <w:rFonts w:ascii="Arial" w:eastAsia="Times New Roman" w:hAnsi="Arial" w:cs="Arial"/>
                <w:sz w:val="18"/>
                <w:szCs w:val="18"/>
              </w:rPr>
            </w:pPr>
            <w:r w:rsidRPr="00CE352B">
              <w:rPr>
                <w:rFonts w:ascii="Arial" w:hAnsi="Arial" w:cs="Arial"/>
                <w:sz w:val="18"/>
                <w:szCs w:val="18"/>
              </w:rPr>
              <w:t>Юридическое лицо учреждено в соответствии с законодательством США</w:t>
            </w:r>
            <w:r w:rsidRPr="00CE352B">
              <w:rPr>
                <w:rFonts w:ascii="Arial" w:eastAsia="Times New Roman" w:hAnsi="Arial" w:cs="Arial"/>
                <w:sz w:val="18"/>
                <w:szCs w:val="18"/>
              </w:rPr>
              <w:t>:</w:t>
            </w:r>
          </w:p>
        </w:tc>
      </w:tr>
      <w:tr w:rsidR="00B709D8" w:rsidRPr="00CE352B" w:rsidTr="00C01C13">
        <w:tc>
          <w:tcPr>
            <w:tcW w:w="330" w:type="dxa"/>
            <w:shd w:val="clear" w:color="auto" w:fill="auto"/>
            <w:vAlign w:val="bottom"/>
          </w:tcPr>
          <w:p w:rsidR="00B709D8" w:rsidRPr="00CE352B" w:rsidRDefault="00B709D8" w:rsidP="00C01C13">
            <w:pPr>
              <w:spacing w:before="120" w:after="0" w:line="240" w:lineRule="auto"/>
              <w:ind w:left="-85" w:right="-85"/>
              <w:rPr>
                <w:rFonts w:ascii="Arial" w:eastAsia="Times New Roman" w:hAnsi="Arial" w:cs="Arial"/>
                <w:sz w:val="18"/>
              </w:rPr>
            </w:pPr>
          </w:p>
        </w:tc>
        <w:tc>
          <w:tcPr>
            <w:tcW w:w="5479" w:type="dxa"/>
            <w:gridSpan w:val="8"/>
            <w:shd w:val="clear" w:color="auto" w:fill="auto"/>
            <w:vAlign w:val="center"/>
          </w:tcPr>
          <w:p w:rsidR="00B709D8" w:rsidRPr="00CE352B" w:rsidRDefault="00160A44" w:rsidP="00376E1F">
            <w:pPr>
              <w:spacing w:before="120" w:after="0" w:line="240" w:lineRule="auto"/>
              <w:ind w:left="-85"/>
              <w:rPr>
                <w:rFonts w:ascii="Arial" w:eastAsia="Times New Roman" w:hAnsi="Arial" w:cs="Arial"/>
                <w:sz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00B709D8" w:rsidRPr="00CE352B">
              <w:rPr>
                <w:rFonts w:ascii="Arial" w:eastAsia="Times New Roman" w:hAnsi="Arial" w:cs="Arial"/>
                <w:sz w:val="18"/>
              </w:rPr>
              <w:instrText xml:space="preserve"> FORMCHECKBOX </w:instrText>
            </w:r>
            <w:r w:rsidRPr="00CE352B">
              <w:rPr>
                <w:rFonts w:ascii="Arial" w:eastAsia="Times New Roman" w:hAnsi="Arial" w:cs="Arial"/>
                <w:sz w:val="18"/>
              </w:rPr>
            </w:r>
            <w:r w:rsidRPr="00CE352B">
              <w:rPr>
                <w:rFonts w:ascii="Arial" w:eastAsia="Times New Roman" w:hAnsi="Arial" w:cs="Arial"/>
                <w:sz w:val="18"/>
              </w:rPr>
              <w:fldChar w:fldCharType="end"/>
            </w:r>
            <w:r w:rsidR="00B709D8" w:rsidRPr="00CE352B">
              <w:rPr>
                <w:rFonts w:ascii="Arial" w:eastAsia="Times New Roman" w:hAnsi="Arial" w:cs="Arial"/>
                <w:sz w:val="18"/>
              </w:rPr>
              <w:t xml:space="preserve"> ДА (укажите ИНН США (</w:t>
            </w:r>
            <w:r w:rsidR="00B709D8" w:rsidRPr="00CE352B">
              <w:rPr>
                <w:rFonts w:ascii="Arial" w:eastAsia="Times New Roman" w:hAnsi="Arial" w:cs="Arial"/>
                <w:sz w:val="18"/>
                <w:lang w:val="en-US"/>
              </w:rPr>
              <w:t>EIN</w:t>
            </w:r>
            <w:r w:rsidR="00B709D8" w:rsidRPr="00CE352B">
              <w:rPr>
                <w:rFonts w:ascii="Arial" w:eastAsia="Times New Roman" w:hAnsi="Arial" w:cs="Arial"/>
                <w:sz w:val="18"/>
              </w:rPr>
              <w:t>)</w:t>
            </w:r>
            <w:r w:rsidR="00B709D8" w:rsidRPr="00CE352B">
              <w:rPr>
                <w:rStyle w:val="a6"/>
                <w:rFonts w:ascii="Arial" w:eastAsia="Times New Roman" w:hAnsi="Arial" w:cs="Arial"/>
                <w:sz w:val="18"/>
              </w:rPr>
              <w:endnoteReference w:id="1"/>
            </w:r>
            <w:r w:rsidR="00B709D8" w:rsidRPr="00CE352B">
              <w:rPr>
                <w:rFonts w:ascii="Arial" w:eastAsia="Times New Roman" w:hAnsi="Arial" w:cs="Arial"/>
                <w:sz w:val="18"/>
              </w:rPr>
              <w:t xml:space="preserve"> и предоставьте форму </w:t>
            </w:r>
            <w:r w:rsidR="00B709D8" w:rsidRPr="00CE352B">
              <w:rPr>
                <w:rFonts w:ascii="Arial" w:eastAsia="Times New Roman" w:hAnsi="Arial" w:cs="Arial"/>
                <w:sz w:val="18"/>
                <w:lang w:val="en-US"/>
              </w:rPr>
              <w:t>W</w:t>
            </w:r>
            <w:r w:rsidR="00B709D8" w:rsidRPr="00CE352B">
              <w:rPr>
                <w:rFonts w:ascii="Arial" w:eastAsia="Times New Roman" w:hAnsi="Arial" w:cs="Arial"/>
                <w:sz w:val="18"/>
              </w:rPr>
              <w:t xml:space="preserve">-9) </w:t>
            </w:r>
            <w:r w:rsidR="00B709D8" w:rsidRPr="00CE352B">
              <w:rPr>
                <w:rFonts w:ascii="Times New Roman" w:eastAsia="Times New Roman" w:hAnsi="Times New Roman" w:cs="Arial"/>
                <w:sz w:val="24"/>
                <w:szCs w:val="24"/>
              </w:rPr>
              <w:t>*</w:t>
            </w:r>
            <w:r w:rsidR="00B709D8" w:rsidRPr="00CE352B">
              <w:rPr>
                <w:rFonts w:ascii="Arial" w:eastAsia="Times New Roman" w:hAnsi="Arial" w:cs="Arial"/>
                <w:sz w:val="18"/>
                <w:vertAlign w:val="superscript"/>
              </w:rPr>
              <w:endnoteReference w:id="2"/>
            </w:r>
            <w:r w:rsidR="00B709D8" w:rsidRPr="00CE352B">
              <w:rPr>
                <w:rFonts w:ascii="Arial" w:eastAsia="Times New Roman" w:hAnsi="Arial" w:cs="Arial"/>
                <w:sz w:val="18"/>
              </w:rPr>
              <w:t>:</w:t>
            </w:r>
          </w:p>
        </w:tc>
        <w:tc>
          <w:tcPr>
            <w:tcW w:w="3550" w:type="dxa"/>
            <w:tcBorders>
              <w:bottom w:val="single" w:sz="4" w:space="0" w:color="auto"/>
            </w:tcBorders>
            <w:shd w:val="clear" w:color="auto" w:fill="auto"/>
            <w:vAlign w:val="bottom"/>
          </w:tcPr>
          <w:p w:rsidR="00B709D8" w:rsidRPr="00CE352B" w:rsidRDefault="00B709D8" w:rsidP="00C01C13">
            <w:pPr>
              <w:spacing w:before="120" w:after="0" w:line="240" w:lineRule="auto"/>
              <w:ind w:left="-85"/>
              <w:rPr>
                <w:rFonts w:ascii="Arial" w:eastAsia="Times New Roman" w:hAnsi="Arial" w:cs="Arial"/>
                <w:b/>
                <w:sz w:val="18"/>
              </w:rPr>
            </w:pPr>
          </w:p>
        </w:tc>
      </w:tr>
      <w:tr w:rsidR="00B709D8" w:rsidRPr="00CE352B" w:rsidTr="00C01C13">
        <w:tc>
          <w:tcPr>
            <w:tcW w:w="330" w:type="dxa"/>
            <w:shd w:val="clear" w:color="auto" w:fill="auto"/>
            <w:vAlign w:val="bottom"/>
          </w:tcPr>
          <w:p w:rsidR="00B709D8" w:rsidRPr="00CE352B" w:rsidRDefault="00B709D8" w:rsidP="00C01C13">
            <w:pPr>
              <w:spacing w:before="120" w:after="0" w:line="240" w:lineRule="auto"/>
              <w:ind w:left="-85" w:right="-85"/>
              <w:rPr>
                <w:rFonts w:ascii="Arial" w:eastAsia="Times New Roman" w:hAnsi="Arial" w:cs="Arial"/>
                <w:sz w:val="18"/>
                <w:szCs w:val="18"/>
              </w:rPr>
            </w:pPr>
          </w:p>
        </w:tc>
        <w:tc>
          <w:tcPr>
            <w:tcW w:w="4511" w:type="dxa"/>
            <w:gridSpan w:val="7"/>
            <w:shd w:val="clear" w:color="auto" w:fill="auto"/>
            <w:vAlign w:val="center"/>
          </w:tcPr>
          <w:p w:rsidR="00B709D8" w:rsidRPr="00CE352B" w:rsidRDefault="00160A44" w:rsidP="00C01C13">
            <w:pPr>
              <w:spacing w:before="120" w:after="0" w:line="240" w:lineRule="auto"/>
              <w:ind w:left="125"/>
              <w:rPr>
                <w:rFonts w:ascii="Arial" w:eastAsia="Times New Roman" w:hAnsi="Arial" w:cs="Arial"/>
                <w:sz w:val="18"/>
                <w:szCs w:val="18"/>
              </w:rPr>
            </w:pPr>
            <w:r w:rsidRPr="00CE352B">
              <w:rPr>
                <w:rFonts w:ascii="Arial" w:eastAsia="Times New Roman" w:hAnsi="Arial" w:cs="Arial"/>
                <w:sz w:val="18"/>
                <w:szCs w:val="18"/>
              </w:rPr>
              <w:fldChar w:fldCharType="begin">
                <w:ffData>
                  <w:name w:val=""/>
                  <w:enabled w:val="0"/>
                  <w:calcOnExit w:val="0"/>
                  <w:checkBox>
                    <w:sizeAuto/>
                    <w:default w:val="0"/>
                  </w:checkBox>
                </w:ffData>
              </w:fldChar>
            </w:r>
            <w:r w:rsidR="00B709D8" w:rsidRPr="00CE352B">
              <w:rPr>
                <w:rFonts w:ascii="Arial" w:eastAsia="Times New Roman" w:hAnsi="Arial" w:cs="Arial"/>
                <w:sz w:val="18"/>
                <w:szCs w:val="18"/>
              </w:rPr>
              <w:instrText xml:space="preserve"> FORMCHECKBOX </w:instrText>
            </w:r>
            <w:r w:rsidRPr="00CE352B">
              <w:rPr>
                <w:rFonts w:ascii="Arial" w:eastAsia="Times New Roman" w:hAnsi="Arial" w:cs="Arial"/>
                <w:sz w:val="18"/>
                <w:szCs w:val="18"/>
              </w:rPr>
            </w:r>
            <w:r w:rsidRPr="00CE352B">
              <w:rPr>
                <w:rFonts w:ascii="Arial" w:eastAsia="Times New Roman" w:hAnsi="Arial" w:cs="Arial"/>
                <w:sz w:val="18"/>
                <w:szCs w:val="18"/>
              </w:rPr>
              <w:fldChar w:fldCharType="end"/>
            </w:r>
            <w:r w:rsidR="00B709D8" w:rsidRPr="00CE352B">
              <w:rPr>
                <w:rFonts w:ascii="Arial" w:eastAsia="Times New Roman" w:hAnsi="Arial" w:cs="Arial"/>
                <w:sz w:val="18"/>
                <w:szCs w:val="18"/>
              </w:rPr>
              <w:t xml:space="preserve"> Определенный налогоплательщик США (Specified US person)</w:t>
            </w:r>
            <w:r w:rsidR="00B709D8" w:rsidRPr="00CE352B">
              <w:rPr>
                <w:rFonts w:ascii="Arial" w:eastAsia="Times New Roman" w:hAnsi="Arial" w:cs="Arial"/>
                <w:sz w:val="18"/>
                <w:szCs w:val="18"/>
                <w:vertAlign w:val="superscript"/>
              </w:rPr>
              <w:endnoteReference w:id="3"/>
            </w:r>
          </w:p>
        </w:tc>
        <w:tc>
          <w:tcPr>
            <w:tcW w:w="4518" w:type="dxa"/>
            <w:gridSpan w:val="2"/>
            <w:shd w:val="clear" w:color="auto" w:fill="auto"/>
            <w:vAlign w:val="center"/>
          </w:tcPr>
          <w:p w:rsidR="00B709D8" w:rsidRPr="00CE352B" w:rsidRDefault="00160A44" w:rsidP="00C01C13">
            <w:pPr>
              <w:spacing w:before="120" w:after="0" w:line="240" w:lineRule="auto"/>
              <w:ind w:left="125"/>
              <w:rPr>
                <w:rFonts w:ascii="Arial" w:eastAsia="Times New Roman" w:hAnsi="Arial" w:cs="Arial"/>
                <w:sz w:val="18"/>
                <w:szCs w:val="18"/>
              </w:rPr>
            </w:pPr>
            <w:r w:rsidRPr="00CE352B">
              <w:rPr>
                <w:rFonts w:ascii="Arial" w:eastAsia="Times New Roman" w:hAnsi="Arial" w:cs="Arial"/>
                <w:sz w:val="18"/>
                <w:szCs w:val="18"/>
              </w:rPr>
              <w:fldChar w:fldCharType="begin">
                <w:ffData>
                  <w:name w:val=""/>
                  <w:enabled w:val="0"/>
                  <w:calcOnExit w:val="0"/>
                  <w:checkBox>
                    <w:sizeAuto/>
                    <w:default w:val="0"/>
                  </w:checkBox>
                </w:ffData>
              </w:fldChar>
            </w:r>
            <w:r w:rsidR="00B709D8" w:rsidRPr="00CE352B">
              <w:rPr>
                <w:rFonts w:ascii="Arial" w:eastAsia="Times New Roman" w:hAnsi="Arial" w:cs="Arial"/>
                <w:sz w:val="18"/>
                <w:szCs w:val="18"/>
              </w:rPr>
              <w:instrText xml:space="preserve"> FORMCHECKBOX </w:instrText>
            </w:r>
            <w:r w:rsidRPr="00CE352B">
              <w:rPr>
                <w:rFonts w:ascii="Arial" w:eastAsia="Times New Roman" w:hAnsi="Arial" w:cs="Arial"/>
                <w:sz w:val="18"/>
                <w:szCs w:val="18"/>
              </w:rPr>
            </w:r>
            <w:r w:rsidRPr="00CE352B">
              <w:rPr>
                <w:rFonts w:ascii="Arial" w:eastAsia="Times New Roman" w:hAnsi="Arial" w:cs="Arial"/>
                <w:sz w:val="18"/>
                <w:szCs w:val="18"/>
              </w:rPr>
              <w:fldChar w:fldCharType="end"/>
            </w:r>
            <w:r w:rsidR="00B709D8" w:rsidRPr="00CE352B">
              <w:rPr>
                <w:rFonts w:ascii="Arial" w:eastAsia="Times New Roman" w:hAnsi="Arial" w:cs="Arial"/>
                <w:sz w:val="18"/>
                <w:szCs w:val="18"/>
              </w:rPr>
              <w:t xml:space="preserve"> Налогоплательщик США, исключенный для целей FATCA (not a Specified US person)</w:t>
            </w:r>
            <w:r w:rsidR="00B709D8" w:rsidRPr="00CE352B">
              <w:rPr>
                <w:rStyle w:val="a6"/>
                <w:rFonts w:ascii="Arial" w:eastAsia="Times New Roman" w:hAnsi="Arial" w:cs="Arial"/>
                <w:sz w:val="18"/>
                <w:szCs w:val="18"/>
              </w:rPr>
              <w:endnoteReference w:id="4"/>
            </w:r>
          </w:p>
        </w:tc>
      </w:tr>
      <w:tr w:rsidR="00B709D8" w:rsidRPr="00CE352B" w:rsidTr="00C01C13">
        <w:tc>
          <w:tcPr>
            <w:tcW w:w="330" w:type="dxa"/>
            <w:shd w:val="clear" w:color="auto" w:fill="auto"/>
            <w:vAlign w:val="bottom"/>
          </w:tcPr>
          <w:p w:rsidR="00B709D8" w:rsidRPr="00CE352B" w:rsidRDefault="00B709D8" w:rsidP="00C01C13">
            <w:pPr>
              <w:spacing w:before="120" w:after="0" w:line="240" w:lineRule="auto"/>
              <w:ind w:left="-85" w:right="-85"/>
              <w:rPr>
                <w:rFonts w:ascii="Arial" w:eastAsia="Times New Roman" w:hAnsi="Arial" w:cs="Arial"/>
                <w:sz w:val="18"/>
              </w:rPr>
            </w:pPr>
          </w:p>
        </w:tc>
        <w:tc>
          <w:tcPr>
            <w:tcW w:w="9029" w:type="dxa"/>
            <w:gridSpan w:val="9"/>
            <w:shd w:val="clear" w:color="auto" w:fill="auto"/>
            <w:vAlign w:val="center"/>
          </w:tcPr>
          <w:p w:rsidR="00B709D8" w:rsidRPr="00CE352B" w:rsidRDefault="00730956" w:rsidP="00376E1F">
            <w:pPr>
              <w:spacing w:before="120" w:after="0" w:line="240" w:lineRule="auto"/>
              <w:ind w:left="-85"/>
              <w:rPr>
                <w:rFonts w:ascii="Arial" w:eastAsia="Times New Roman" w:hAnsi="Arial" w:cs="Arial"/>
                <w:sz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Pr="00CE352B">
              <w:rPr>
                <w:rFonts w:ascii="Arial" w:eastAsia="Times New Roman" w:hAnsi="Arial" w:cs="Arial"/>
                <w:sz w:val="18"/>
              </w:rPr>
            </w:r>
            <w:r w:rsidRPr="00CE352B">
              <w:rPr>
                <w:rFonts w:ascii="Arial" w:eastAsia="Times New Roman" w:hAnsi="Arial" w:cs="Arial"/>
                <w:sz w:val="18"/>
              </w:rPr>
              <w:fldChar w:fldCharType="end"/>
            </w:r>
            <w:r w:rsidR="00B709D8" w:rsidRPr="00CE352B">
              <w:rPr>
                <w:rFonts w:ascii="Arial" w:eastAsia="Times New Roman" w:hAnsi="Arial" w:cs="Arial"/>
                <w:sz w:val="18"/>
              </w:rPr>
              <w:t xml:space="preserve">НЕТ. </w:t>
            </w:r>
            <w:r w:rsidR="00B709D8" w:rsidRPr="00CE352B">
              <w:rPr>
                <w:rFonts w:ascii="Arial" w:eastAsia="Times New Roman" w:hAnsi="Arial" w:cs="Arial"/>
                <w:sz w:val="16"/>
                <w:szCs w:val="16"/>
              </w:rPr>
              <w:t>В случае ответа НЕТ, пожалуйста, перейдите к Вопросу 2, 3 и 4</w:t>
            </w:r>
          </w:p>
        </w:tc>
      </w:tr>
      <w:tr w:rsidR="00B709D8" w:rsidRPr="00CE352B" w:rsidTr="00C01C13">
        <w:trPr>
          <w:trHeight w:val="184"/>
        </w:trPr>
        <w:tc>
          <w:tcPr>
            <w:tcW w:w="330" w:type="dxa"/>
            <w:shd w:val="clear" w:color="auto" w:fill="auto"/>
          </w:tcPr>
          <w:p w:rsidR="00B709D8" w:rsidRPr="00CE352B" w:rsidRDefault="00B709D8" w:rsidP="00C01C13">
            <w:pPr>
              <w:pStyle w:val="060"/>
              <w:rPr>
                <w:b/>
                <w:sz w:val="18"/>
              </w:rPr>
            </w:pPr>
            <w:r w:rsidRPr="00CE352B">
              <w:rPr>
                <w:b/>
                <w:sz w:val="18"/>
              </w:rPr>
              <w:t>2</w:t>
            </w:r>
          </w:p>
        </w:tc>
        <w:tc>
          <w:tcPr>
            <w:tcW w:w="9029" w:type="dxa"/>
            <w:gridSpan w:val="9"/>
            <w:shd w:val="clear" w:color="auto" w:fill="auto"/>
          </w:tcPr>
          <w:p w:rsidR="00B709D8" w:rsidRPr="00CE352B" w:rsidRDefault="00B709D8" w:rsidP="00C01C13">
            <w:pPr>
              <w:pStyle w:val="01"/>
              <w:ind w:left="-85"/>
              <w:rPr>
                <w:sz w:val="18"/>
              </w:rPr>
            </w:pPr>
            <w:r w:rsidRPr="00CE352B">
              <w:rPr>
                <w:sz w:val="18"/>
              </w:rPr>
              <w:t>Юридическое лицо является налоговым резидентом РФ:</w:t>
            </w:r>
          </w:p>
        </w:tc>
      </w:tr>
      <w:tr w:rsidR="00B709D8" w:rsidRPr="00CE352B" w:rsidTr="00C01C13">
        <w:tc>
          <w:tcPr>
            <w:tcW w:w="330" w:type="dxa"/>
            <w:shd w:val="clear" w:color="auto" w:fill="auto"/>
            <w:vAlign w:val="bottom"/>
          </w:tcPr>
          <w:p w:rsidR="00B709D8" w:rsidRPr="00CE352B" w:rsidRDefault="00B709D8" w:rsidP="00C01C13">
            <w:pPr>
              <w:pStyle w:val="060"/>
              <w:rPr>
                <w:sz w:val="18"/>
              </w:rPr>
            </w:pPr>
          </w:p>
        </w:tc>
        <w:tc>
          <w:tcPr>
            <w:tcW w:w="4511" w:type="dxa"/>
            <w:gridSpan w:val="7"/>
            <w:shd w:val="clear" w:color="auto" w:fill="auto"/>
            <w:vAlign w:val="center"/>
          </w:tcPr>
          <w:p w:rsidR="00B709D8" w:rsidRPr="00CE352B" w:rsidRDefault="00730956" w:rsidP="00C01C13">
            <w:pPr>
              <w:pStyle w:val="060"/>
              <w:rPr>
                <w:sz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Pr="00CE352B">
              <w:rPr>
                <w:sz w:val="18"/>
              </w:rPr>
            </w:r>
            <w:r w:rsidRPr="00CE352B">
              <w:rPr>
                <w:sz w:val="18"/>
              </w:rPr>
              <w:fldChar w:fldCharType="end"/>
            </w:r>
            <w:r w:rsidR="00B709D8" w:rsidRPr="00CE352B">
              <w:rPr>
                <w:sz w:val="18"/>
              </w:rPr>
              <w:t xml:space="preserve"> ДА, является (укажите ИНН при наличии)</w:t>
            </w:r>
          </w:p>
        </w:tc>
        <w:tc>
          <w:tcPr>
            <w:tcW w:w="4518" w:type="dxa"/>
            <w:gridSpan w:val="2"/>
            <w:tcBorders>
              <w:bottom w:val="single" w:sz="4" w:space="0" w:color="auto"/>
            </w:tcBorders>
            <w:shd w:val="clear" w:color="auto" w:fill="auto"/>
            <w:vAlign w:val="bottom"/>
          </w:tcPr>
          <w:p w:rsidR="00B709D8" w:rsidRPr="00CE352B" w:rsidRDefault="00B709D8" w:rsidP="00C01C13">
            <w:pPr>
              <w:pStyle w:val="01"/>
              <w:rPr>
                <w:b/>
                <w:sz w:val="18"/>
              </w:rPr>
            </w:pPr>
          </w:p>
        </w:tc>
      </w:tr>
      <w:tr w:rsidR="00B709D8" w:rsidRPr="00CE352B" w:rsidTr="00C01C13">
        <w:tc>
          <w:tcPr>
            <w:tcW w:w="330" w:type="dxa"/>
            <w:shd w:val="clear" w:color="auto" w:fill="auto"/>
            <w:vAlign w:val="bottom"/>
          </w:tcPr>
          <w:p w:rsidR="00B709D8" w:rsidRPr="00CE352B" w:rsidRDefault="00B709D8" w:rsidP="00C01C13">
            <w:pPr>
              <w:pStyle w:val="060"/>
              <w:rPr>
                <w:sz w:val="18"/>
              </w:rPr>
            </w:pPr>
          </w:p>
        </w:tc>
        <w:tc>
          <w:tcPr>
            <w:tcW w:w="4511" w:type="dxa"/>
            <w:gridSpan w:val="7"/>
            <w:shd w:val="clear" w:color="auto" w:fill="auto"/>
            <w:vAlign w:val="center"/>
          </w:tcPr>
          <w:p w:rsidR="00B709D8" w:rsidRPr="00CE352B" w:rsidRDefault="00160A44" w:rsidP="00C01C13">
            <w:pPr>
              <w:pStyle w:val="01"/>
              <w:ind w:left="-85"/>
            </w:pPr>
            <w:r w:rsidRPr="00CE352B">
              <w:rPr>
                <w:sz w:val="18"/>
              </w:rPr>
              <w:fldChar w:fldCharType="begin">
                <w:ffData>
                  <w:name w:val=""/>
                  <w:enabled w:val="0"/>
                  <w:calcOnExit w:val="0"/>
                  <w:checkBox>
                    <w:size w:val="20"/>
                    <w:default w:val="0"/>
                  </w:checkBox>
                </w:ffData>
              </w:fldChar>
            </w:r>
            <w:r w:rsidR="00B709D8" w:rsidRPr="00CE352B">
              <w:rPr>
                <w:sz w:val="18"/>
              </w:rPr>
              <w:instrText xml:space="preserve"> FORMCHECKBOX </w:instrText>
            </w:r>
            <w:r w:rsidRPr="00CE352B">
              <w:rPr>
                <w:sz w:val="18"/>
              </w:rPr>
            </w:r>
            <w:r w:rsidRPr="00CE352B">
              <w:rPr>
                <w:sz w:val="18"/>
              </w:rPr>
              <w:fldChar w:fldCharType="end"/>
            </w:r>
            <w:r w:rsidR="00B709D8" w:rsidRPr="00CE352B">
              <w:rPr>
                <w:sz w:val="18"/>
              </w:rPr>
              <w:t xml:space="preserve"> НЕТ, не является</w:t>
            </w:r>
          </w:p>
        </w:tc>
        <w:tc>
          <w:tcPr>
            <w:tcW w:w="4518" w:type="dxa"/>
            <w:gridSpan w:val="2"/>
            <w:tcBorders>
              <w:top w:val="single" w:sz="4" w:space="0" w:color="auto"/>
            </w:tcBorders>
            <w:shd w:val="clear" w:color="auto" w:fill="auto"/>
            <w:vAlign w:val="bottom"/>
          </w:tcPr>
          <w:p w:rsidR="00B709D8" w:rsidRPr="00CE352B" w:rsidRDefault="00B709D8" w:rsidP="00C01C13">
            <w:pPr>
              <w:pStyle w:val="01"/>
              <w:rPr>
                <w:b/>
                <w:sz w:val="18"/>
              </w:rPr>
            </w:pPr>
          </w:p>
        </w:tc>
      </w:tr>
      <w:tr w:rsidR="00B709D8" w:rsidRPr="00CE352B" w:rsidTr="00C01C13">
        <w:tc>
          <w:tcPr>
            <w:tcW w:w="330" w:type="dxa"/>
            <w:shd w:val="clear" w:color="auto" w:fill="auto"/>
          </w:tcPr>
          <w:p w:rsidR="00B709D8" w:rsidRPr="00CE352B" w:rsidRDefault="00B709D8" w:rsidP="00C01C13">
            <w:pPr>
              <w:pStyle w:val="060"/>
              <w:rPr>
                <w:b/>
                <w:sz w:val="18"/>
              </w:rPr>
            </w:pPr>
            <w:r w:rsidRPr="00CE352B">
              <w:rPr>
                <w:b/>
                <w:sz w:val="18"/>
              </w:rPr>
              <w:t>3</w:t>
            </w:r>
          </w:p>
        </w:tc>
        <w:tc>
          <w:tcPr>
            <w:tcW w:w="9029" w:type="dxa"/>
            <w:gridSpan w:val="9"/>
            <w:shd w:val="clear" w:color="auto" w:fill="auto"/>
          </w:tcPr>
          <w:p w:rsidR="00B709D8" w:rsidRPr="00CE352B" w:rsidRDefault="00B709D8" w:rsidP="00C01C13">
            <w:pPr>
              <w:pStyle w:val="01"/>
              <w:ind w:left="-85"/>
            </w:pPr>
            <w:r w:rsidRPr="00CE352B">
              <w:rPr>
                <w:sz w:val="18"/>
              </w:rPr>
              <w:t>Страны, налоговым резидентом которых (за исключением США и РФ) является Клиент (с указанием ИНН или аналога):</w:t>
            </w:r>
          </w:p>
        </w:tc>
      </w:tr>
      <w:tr w:rsidR="00B709D8" w:rsidRPr="00CE352B" w:rsidTr="00C01C13">
        <w:tc>
          <w:tcPr>
            <w:tcW w:w="330" w:type="dxa"/>
            <w:shd w:val="clear" w:color="auto" w:fill="auto"/>
          </w:tcPr>
          <w:p w:rsidR="00B709D8" w:rsidRPr="00CE352B" w:rsidRDefault="00B709D8" w:rsidP="00C01C13">
            <w:pPr>
              <w:pStyle w:val="060"/>
              <w:rPr>
                <w:sz w:val="18"/>
              </w:rPr>
            </w:pPr>
          </w:p>
        </w:tc>
        <w:tc>
          <w:tcPr>
            <w:tcW w:w="9029" w:type="dxa"/>
            <w:gridSpan w:val="9"/>
            <w:tcBorders>
              <w:bottom w:val="single" w:sz="4" w:space="0" w:color="auto"/>
            </w:tcBorders>
            <w:shd w:val="clear" w:color="auto" w:fill="auto"/>
            <w:vAlign w:val="bottom"/>
          </w:tcPr>
          <w:p w:rsidR="00B709D8" w:rsidRPr="003F0E71" w:rsidRDefault="00B709D8" w:rsidP="00C01C13">
            <w:pPr>
              <w:pStyle w:val="01"/>
            </w:pPr>
          </w:p>
        </w:tc>
      </w:tr>
      <w:tr w:rsidR="00B709D8" w:rsidRPr="00CE352B" w:rsidTr="00C01C13">
        <w:tc>
          <w:tcPr>
            <w:tcW w:w="330" w:type="dxa"/>
            <w:shd w:val="clear" w:color="auto" w:fill="auto"/>
          </w:tcPr>
          <w:p w:rsidR="00B709D8" w:rsidRPr="00CE352B" w:rsidRDefault="00B709D8" w:rsidP="00C01C13">
            <w:pPr>
              <w:spacing w:before="120" w:after="0" w:line="240" w:lineRule="auto"/>
              <w:ind w:left="-85" w:right="-85"/>
              <w:rPr>
                <w:rFonts w:ascii="Arial" w:eastAsia="Times New Roman" w:hAnsi="Arial" w:cs="Arial"/>
                <w:b/>
                <w:sz w:val="18"/>
              </w:rPr>
            </w:pPr>
            <w:r w:rsidRPr="00CE352B">
              <w:rPr>
                <w:rFonts w:ascii="Arial" w:eastAsia="Times New Roman" w:hAnsi="Arial" w:cs="Arial"/>
                <w:b/>
                <w:sz w:val="18"/>
              </w:rPr>
              <w:t>4</w:t>
            </w:r>
          </w:p>
        </w:tc>
        <w:tc>
          <w:tcPr>
            <w:tcW w:w="9029" w:type="dxa"/>
            <w:gridSpan w:val="9"/>
            <w:shd w:val="clear" w:color="auto" w:fill="auto"/>
          </w:tcPr>
          <w:p w:rsidR="00B709D8" w:rsidRPr="00CE352B" w:rsidRDefault="00B709D8" w:rsidP="00C01C13">
            <w:pPr>
              <w:spacing w:before="120" w:after="0" w:line="240" w:lineRule="auto"/>
              <w:ind w:left="-85"/>
              <w:rPr>
                <w:rFonts w:ascii="Arial" w:eastAsia="Times New Roman" w:hAnsi="Arial" w:cs="Arial"/>
                <w:sz w:val="20"/>
              </w:rPr>
            </w:pPr>
            <w:r w:rsidRPr="00CE352B">
              <w:rPr>
                <w:rFonts w:ascii="Arial" w:eastAsia="Times New Roman" w:hAnsi="Arial" w:cs="Arial"/>
                <w:sz w:val="18"/>
              </w:rPr>
              <w:t xml:space="preserve">Юридическое лицо является Иностранным финансовым институтом (FFI) </w:t>
            </w:r>
            <w:r w:rsidRPr="00CE352B">
              <w:rPr>
                <w:rFonts w:ascii="Arial" w:eastAsia="Times New Roman" w:hAnsi="Arial" w:cs="Arial"/>
                <w:sz w:val="18"/>
                <w:szCs w:val="18"/>
                <w:vertAlign w:val="superscript"/>
              </w:rPr>
              <w:endnoteReference w:id="5"/>
            </w:r>
            <w:r w:rsidRPr="00CE352B">
              <w:rPr>
                <w:rFonts w:ascii="Arial" w:eastAsia="Times New Roman" w:hAnsi="Arial" w:cs="Arial"/>
                <w:sz w:val="18"/>
              </w:rPr>
              <w:t>:</w:t>
            </w:r>
          </w:p>
        </w:tc>
      </w:tr>
      <w:tr w:rsidR="00B709D8" w:rsidRPr="00CE352B" w:rsidTr="00C01C13">
        <w:tc>
          <w:tcPr>
            <w:tcW w:w="330" w:type="dxa"/>
            <w:shd w:val="clear" w:color="auto" w:fill="auto"/>
          </w:tcPr>
          <w:p w:rsidR="00B709D8" w:rsidRPr="00CE352B" w:rsidRDefault="00B709D8" w:rsidP="00C01C13">
            <w:pPr>
              <w:spacing w:before="120" w:after="0" w:line="240" w:lineRule="auto"/>
              <w:ind w:left="-85" w:right="-85"/>
              <w:rPr>
                <w:rFonts w:ascii="Arial" w:eastAsia="Times New Roman" w:hAnsi="Arial" w:cs="Arial"/>
                <w:sz w:val="18"/>
                <w:szCs w:val="18"/>
              </w:rPr>
            </w:pPr>
          </w:p>
        </w:tc>
        <w:tc>
          <w:tcPr>
            <w:tcW w:w="9029" w:type="dxa"/>
            <w:gridSpan w:val="9"/>
            <w:shd w:val="clear" w:color="auto" w:fill="auto"/>
          </w:tcPr>
          <w:p w:rsidR="00B709D8" w:rsidRPr="00CE352B" w:rsidRDefault="00160A44" w:rsidP="00C01C13">
            <w:pPr>
              <w:spacing w:before="120" w:after="0" w:line="240" w:lineRule="auto"/>
              <w:ind w:left="-85"/>
              <w:rPr>
                <w:rFonts w:ascii="Arial" w:eastAsia="Times New Roman" w:hAnsi="Arial" w:cs="Arial"/>
                <w:sz w:val="18"/>
                <w:szCs w:val="18"/>
              </w:rPr>
            </w:pPr>
            <w:r w:rsidRPr="00CE352B">
              <w:rPr>
                <w:rFonts w:ascii="Arial" w:eastAsia="Times New Roman" w:hAnsi="Arial" w:cs="Arial"/>
                <w:sz w:val="18"/>
                <w:szCs w:val="18"/>
              </w:rPr>
              <w:fldChar w:fldCharType="begin">
                <w:ffData>
                  <w:name w:val=""/>
                  <w:enabled w:val="0"/>
                  <w:calcOnExit w:val="0"/>
                  <w:checkBox>
                    <w:size w:val="20"/>
                    <w:default w:val="0"/>
                  </w:checkBox>
                </w:ffData>
              </w:fldChar>
            </w:r>
            <w:r w:rsidR="00B709D8" w:rsidRPr="00CE352B">
              <w:rPr>
                <w:rFonts w:ascii="Arial" w:eastAsia="Times New Roman" w:hAnsi="Arial" w:cs="Arial"/>
                <w:sz w:val="18"/>
                <w:szCs w:val="18"/>
              </w:rPr>
              <w:instrText xml:space="preserve"> FORMCHECKBOX </w:instrText>
            </w:r>
            <w:r w:rsidRPr="00CE352B">
              <w:rPr>
                <w:rFonts w:ascii="Arial" w:eastAsia="Times New Roman" w:hAnsi="Arial" w:cs="Arial"/>
                <w:sz w:val="18"/>
                <w:szCs w:val="18"/>
              </w:rPr>
            </w:r>
            <w:r w:rsidRPr="00CE352B">
              <w:rPr>
                <w:rFonts w:ascii="Arial" w:eastAsia="Times New Roman" w:hAnsi="Arial" w:cs="Arial"/>
                <w:sz w:val="18"/>
                <w:szCs w:val="18"/>
              </w:rPr>
              <w:fldChar w:fldCharType="end"/>
            </w:r>
            <w:r w:rsidR="00B709D8" w:rsidRPr="00CE352B">
              <w:rPr>
                <w:rFonts w:ascii="Arial" w:eastAsia="Times New Roman" w:hAnsi="Arial" w:cs="Arial"/>
                <w:sz w:val="18"/>
                <w:szCs w:val="18"/>
              </w:rPr>
              <w:t xml:space="preserve"> ДА, является. В случае ответа ДА, пожалуйста, перейдите к Вопросу 5</w:t>
            </w:r>
          </w:p>
        </w:tc>
      </w:tr>
      <w:tr w:rsidR="00B709D8" w:rsidRPr="00CE352B" w:rsidTr="00C01C13">
        <w:tc>
          <w:tcPr>
            <w:tcW w:w="330" w:type="dxa"/>
            <w:shd w:val="clear" w:color="auto" w:fill="auto"/>
          </w:tcPr>
          <w:p w:rsidR="00B709D8" w:rsidRPr="00CE352B" w:rsidRDefault="00B709D8" w:rsidP="00C01C13">
            <w:pPr>
              <w:spacing w:before="120" w:after="0" w:line="240" w:lineRule="auto"/>
              <w:ind w:left="-85" w:right="-85"/>
              <w:rPr>
                <w:rFonts w:ascii="Arial" w:eastAsia="Times New Roman" w:hAnsi="Arial" w:cs="Arial"/>
                <w:sz w:val="18"/>
                <w:szCs w:val="18"/>
              </w:rPr>
            </w:pPr>
          </w:p>
        </w:tc>
        <w:tc>
          <w:tcPr>
            <w:tcW w:w="9029" w:type="dxa"/>
            <w:gridSpan w:val="9"/>
            <w:shd w:val="clear" w:color="auto" w:fill="auto"/>
          </w:tcPr>
          <w:p w:rsidR="00B709D8" w:rsidRPr="00CE352B" w:rsidRDefault="00730956" w:rsidP="00C01C13">
            <w:pPr>
              <w:spacing w:before="120" w:after="0" w:line="240" w:lineRule="auto"/>
              <w:ind w:left="-85"/>
              <w:rPr>
                <w:rFonts w:ascii="Arial" w:eastAsia="Times New Roman" w:hAnsi="Arial" w:cs="Arial"/>
                <w:sz w:val="18"/>
                <w:szCs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Pr="00CE352B">
              <w:rPr>
                <w:rFonts w:ascii="Arial" w:eastAsia="Times New Roman" w:hAnsi="Arial" w:cs="Arial"/>
                <w:sz w:val="18"/>
              </w:rPr>
            </w:r>
            <w:r w:rsidRPr="00CE352B">
              <w:rPr>
                <w:rFonts w:ascii="Arial" w:eastAsia="Times New Roman" w:hAnsi="Arial" w:cs="Arial"/>
                <w:sz w:val="18"/>
              </w:rPr>
              <w:fldChar w:fldCharType="end"/>
            </w:r>
            <w:r w:rsidR="00B709D8" w:rsidRPr="00CE352B">
              <w:rPr>
                <w:rFonts w:ascii="Arial" w:hAnsi="Arial" w:cs="Arial"/>
                <w:sz w:val="18"/>
                <w:szCs w:val="18"/>
              </w:rPr>
              <w:t xml:space="preserve">НЕТ, не является. </w:t>
            </w:r>
            <w:r w:rsidR="00B709D8" w:rsidRPr="00CE352B">
              <w:rPr>
                <w:rFonts w:ascii="Arial" w:eastAsia="Times New Roman" w:hAnsi="Arial" w:cs="Arial"/>
                <w:sz w:val="18"/>
                <w:szCs w:val="18"/>
              </w:rPr>
              <w:t>В случае ответа НЕТ, пожалуйста, перейдите к Вопросу 6</w:t>
            </w:r>
          </w:p>
        </w:tc>
      </w:tr>
      <w:tr w:rsidR="00B709D8" w:rsidRPr="00CE352B" w:rsidTr="00C01C13">
        <w:tc>
          <w:tcPr>
            <w:tcW w:w="330" w:type="dxa"/>
            <w:shd w:val="clear" w:color="auto" w:fill="auto"/>
          </w:tcPr>
          <w:p w:rsidR="00B709D8" w:rsidRPr="00CE352B" w:rsidRDefault="00B709D8" w:rsidP="00C01C13">
            <w:pPr>
              <w:spacing w:before="120" w:after="0" w:line="240" w:lineRule="auto"/>
              <w:ind w:left="-85" w:right="-85"/>
              <w:rPr>
                <w:rFonts w:ascii="Arial" w:eastAsia="Times New Roman" w:hAnsi="Arial" w:cs="Arial"/>
                <w:b/>
                <w:sz w:val="18"/>
              </w:rPr>
            </w:pPr>
            <w:r w:rsidRPr="00CE352B">
              <w:rPr>
                <w:rFonts w:ascii="Arial" w:eastAsia="Times New Roman" w:hAnsi="Arial" w:cs="Arial"/>
                <w:b/>
                <w:sz w:val="18"/>
              </w:rPr>
              <w:t>5</w:t>
            </w:r>
          </w:p>
        </w:tc>
        <w:tc>
          <w:tcPr>
            <w:tcW w:w="9029" w:type="dxa"/>
            <w:gridSpan w:val="9"/>
            <w:shd w:val="clear" w:color="auto" w:fill="auto"/>
          </w:tcPr>
          <w:p w:rsidR="00B709D8" w:rsidRPr="00CE352B" w:rsidRDefault="00B709D8" w:rsidP="00C01C13">
            <w:pPr>
              <w:spacing w:before="120" w:after="0" w:line="240" w:lineRule="auto"/>
              <w:ind w:left="-85"/>
              <w:rPr>
                <w:rFonts w:ascii="Arial" w:eastAsia="Times New Roman" w:hAnsi="Arial" w:cs="Arial"/>
                <w:sz w:val="20"/>
              </w:rPr>
            </w:pPr>
            <w:r w:rsidRPr="00CE352B">
              <w:rPr>
                <w:rFonts w:ascii="Arial" w:eastAsia="Times New Roman" w:hAnsi="Arial" w:cs="Arial"/>
                <w:sz w:val="18"/>
              </w:rPr>
              <w:t>Если юридическое лицо является Иностранным финансовым институтом, то укажите, есть ли у него Глобальный идентификационный номер посредника Налоговой службы США (GIIN)</w:t>
            </w:r>
            <w:r w:rsidRPr="00CE352B">
              <w:rPr>
                <w:rFonts w:ascii="Arial" w:eastAsia="Times New Roman" w:hAnsi="Arial" w:cs="Arial"/>
                <w:sz w:val="18"/>
                <w:szCs w:val="18"/>
                <w:vertAlign w:val="superscript"/>
              </w:rPr>
              <w:endnoteReference w:id="6"/>
            </w:r>
            <w:r w:rsidRPr="00CE352B">
              <w:rPr>
                <w:rFonts w:ascii="Arial" w:eastAsia="Times New Roman" w:hAnsi="Arial" w:cs="Arial"/>
                <w:sz w:val="18"/>
              </w:rPr>
              <w:t>?</w:t>
            </w:r>
          </w:p>
        </w:tc>
      </w:tr>
      <w:tr w:rsidR="00B709D8" w:rsidRPr="00CE352B" w:rsidTr="00C01C13">
        <w:tc>
          <w:tcPr>
            <w:tcW w:w="330" w:type="dxa"/>
            <w:shd w:val="clear" w:color="auto" w:fill="auto"/>
          </w:tcPr>
          <w:p w:rsidR="00B709D8" w:rsidRPr="00CE352B" w:rsidRDefault="00B709D8" w:rsidP="00C01C13">
            <w:pPr>
              <w:spacing w:before="120" w:after="0" w:line="240" w:lineRule="auto"/>
              <w:ind w:left="-85" w:right="-85"/>
              <w:rPr>
                <w:rFonts w:ascii="Arial" w:eastAsia="Times New Roman" w:hAnsi="Arial" w:cs="Arial"/>
                <w:sz w:val="18"/>
              </w:rPr>
            </w:pPr>
          </w:p>
        </w:tc>
        <w:tc>
          <w:tcPr>
            <w:tcW w:w="4511" w:type="dxa"/>
            <w:gridSpan w:val="7"/>
            <w:shd w:val="clear" w:color="auto" w:fill="auto"/>
          </w:tcPr>
          <w:p w:rsidR="00B709D8" w:rsidRPr="00CE352B" w:rsidRDefault="00160A44" w:rsidP="00C01C13">
            <w:pPr>
              <w:spacing w:before="120" w:after="0" w:line="240" w:lineRule="auto"/>
              <w:ind w:left="-85"/>
              <w:rPr>
                <w:rFonts w:ascii="Arial" w:eastAsia="Times New Roman" w:hAnsi="Arial" w:cs="Arial"/>
                <w:sz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00B709D8" w:rsidRPr="00CE352B">
              <w:rPr>
                <w:rFonts w:ascii="Arial" w:eastAsia="Times New Roman" w:hAnsi="Arial" w:cs="Arial"/>
                <w:sz w:val="18"/>
              </w:rPr>
              <w:instrText xml:space="preserve"> FORMCHECKBOX </w:instrText>
            </w:r>
            <w:r w:rsidRPr="00CE352B">
              <w:rPr>
                <w:rFonts w:ascii="Arial" w:eastAsia="Times New Roman" w:hAnsi="Arial" w:cs="Arial"/>
                <w:sz w:val="18"/>
              </w:rPr>
            </w:r>
            <w:r w:rsidRPr="00CE352B">
              <w:rPr>
                <w:rFonts w:ascii="Arial" w:eastAsia="Times New Roman" w:hAnsi="Arial" w:cs="Arial"/>
                <w:sz w:val="18"/>
              </w:rPr>
              <w:fldChar w:fldCharType="end"/>
            </w:r>
            <w:r w:rsidR="00B709D8" w:rsidRPr="00CE352B">
              <w:rPr>
                <w:rFonts w:ascii="Arial" w:eastAsia="Times New Roman" w:hAnsi="Arial" w:cs="Arial"/>
                <w:sz w:val="18"/>
              </w:rPr>
              <w:t xml:space="preserve"> </w:t>
            </w:r>
            <w:r w:rsidR="00B709D8" w:rsidRPr="00CE352B">
              <w:rPr>
                <w:rFonts w:ascii="Arial" w:hAnsi="Arial" w:cs="Arial"/>
                <w:sz w:val="18"/>
                <w:szCs w:val="18"/>
              </w:rPr>
              <w:t xml:space="preserve">ДА, есть </w:t>
            </w:r>
            <w:r w:rsidR="00B709D8" w:rsidRPr="00CE352B">
              <w:rPr>
                <w:rFonts w:ascii="Arial" w:hAnsi="Arial" w:cs="Arial"/>
                <w:sz w:val="18"/>
                <w:szCs w:val="18"/>
                <w:lang w:val="en-US"/>
              </w:rPr>
              <w:t>GIIN</w:t>
            </w:r>
            <w:r w:rsidR="00B709D8" w:rsidRPr="00CE352B">
              <w:rPr>
                <w:rFonts w:ascii="Arial" w:hAnsi="Arial" w:cs="Arial"/>
                <w:sz w:val="18"/>
                <w:szCs w:val="18"/>
              </w:rPr>
              <w:t xml:space="preserve"> </w:t>
            </w:r>
            <w:r w:rsidR="00B709D8" w:rsidRPr="00CE352B">
              <w:rPr>
                <w:rFonts w:ascii="Times New Roman" w:hAnsi="Times New Roman"/>
                <w:sz w:val="24"/>
                <w:szCs w:val="24"/>
              </w:rPr>
              <w:t>*</w:t>
            </w:r>
            <w:r w:rsidR="00B709D8" w:rsidRPr="00CE352B">
              <w:rPr>
                <w:rFonts w:ascii="Arial" w:eastAsia="Times New Roman" w:hAnsi="Arial" w:cs="Arial"/>
                <w:sz w:val="18"/>
                <w:szCs w:val="18"/>
              </w:rPr>
              <w:t>. Укажите собственный GIIN</w:t>
            </w:r>
            <w:r w:rsidR="00B709D8" w:rsidRPr="00CE352B">
              <w:rPr>
                <w:rStyle w:val="a6"/>
                <w:rFonts w:ascii="Arial" w:eastAsia="Times New Roman" w:hAnsi="Arial" w:cs="Arial"/>
                <w:sz w:val="18"/>
                <w:szCs w:val="18"/>
              </w:rPr>
              <w:endnoteReference w:id="7"/>
            </w:r>
            <w:r w:rsidR="00B709D8" w:rsidRPr="00CE352B">
              <w:rPr>
                <w:rFonts w:ascii="Arial" w:eastAsia="Times New Roman" w:hAnsi="Arial" w:cs="Arial"/>
                <w:sz w:val="18"/>
                <w:szCs w:val="18"/>
              </w:rPr>
              <w:t>:</w:t>
            </w:r>
          </w:p>
        </w:tc>
        <w:tc>
          <w:tcPr>
            <w:tcW w:w="4518" w:type="dxa"/>
            <w:gridSpan w:val="2"/>
            <w:tcBorders>
              <w:bottom w:val="single" w:sz="4" w:space="0" w:color="auto"/>
            </w:tcBorders>
            <w:shd w:val="clear" w:color="auto" w:fill="auto"/>
            <w:vAlign w:val="bottom"/>
          </w:tcPr>
          <w:p w:rsidR="00B709D8" w:rsidRPr="00CE352B" w:rsidRDefault="00B709D8" w:rsidP="00C01C13">
            <w:pPr>
              <w:spacing w:before="120" w:after="0" w:line="240" w:lineRule="auto"/>
              <w:ind w:left="34"/>
              <w:rPr>
                <w:rFonts w:ascii="Arial" w:eastAsia="Times New Roman" w:hAnsi="Arial" w:cs="Arial"/>
                <w:b/>
                <w:sz w:val="18"/>
              </w:rPr>
            </w:pPr>
          </w:p>
        </w:tc>
      </w:tr>
      <w:tr w:rsidR="00B709D8" w:rsidRPr="00CE352B" w:rsidTr="00C01C13">
        <w:tc>
          <w:tcPr>
            <w:tcW w:w="330" w:type="dxa"/>
            <w:shd w:val="clear" w:color="auto" w:fill="auto"/>
          </w:tcPr>
          <w:p w:rsidR="00B709D8" w:rsidRPr="00CE352B" w:rsidRDefault="00B709D8" w:rsidP="00C01C13">
            <w:pPr>
              <w:spacing w:after="0" w:line="240" w:lineRule="auto"/>
              <w:ind w:left="-85" w:right="-85"/>
              <w:rPr>
                <w:rFonts w:ascii="Arial" w:eastAsia="Times New Roman" w:hAnsi="Arial" w:cs="Arial"/>
                <w:sz w:val="2"/>
                <w:szCs w:val="2"/>
              </w:rPr>
            </w:pPr>
          </w:p>
        </w:tc>
        <w:tc>
          <w:tcPr>
            <w:tcW w:w="4511" w:type="dxa"/>
            <w:gridSpan w:val="7"/>
            <w:shd w:val="clear" w:color="auto" w:fill="auto"/>
          </w:tcPr>
          <w:p w:rsidR="00B709D8" w:rsidRPr="00CE352B" w:rsidRDefault="00B709D8" w:rsidP="00C01C13">
            <w:pPr>
              <w:spacing w:after="0" w:line="240" w:lineRule="auto"/>
              <w:ind w:left="-85"/>
              <w:rPr>
                <w:rFonts w:ascii="Arial" w:eastAsia="Times New Roman" w:hAnsi="Arial" w:cs="Arial"/>
                <w:sz w:val="2"/>
                <w:szCs w:val="2"/>
              </w:rPr>
            </w:pPr>
          </w:p>
        </w:tc>
        <w:tc>
          <w:tcPr>
            <w:tcW w:w="4518" w:type="dxa"/>
            <w:gridSpan w:val="2"/>
            <w:shd w:val="clear" w:color="auto" w:fill="auto"/>
            <w:vAlign w:val="center"/>
          </w:tcPr>
          <w:p w:rsidR="00B709D8" w:rsidRPr="00CE352B" w:rsidRDefault="00B709D8" w:rsidP="00C01C13">
            <w:pPr>
              <w:spacing w:after="0" w:line="240" w:lineRule="auto"/>
              <w:ind w:left="34"/>
              <w:rPr>
                <w:rFonts w:ascii="Arial" w:eastAsia="Times New Roman" w:hAnsi="Arial" w:cs="Arial"/>
                <w:sz w:val="2"/>
                <w:szCs w:val="2"/>
              </w:rPr>
            </w:pPr>
          </w:p>
        </w:tc>
      </w:tr>
      <w:tr w:rsidR="00B709D8" w:rsidRPr="00CE352B" w:rsidTr="00C01C13">
        <w:tc>
          <w:tcPr>
            <w:tcW w:w="330" w:type="dxa"/>
            <w:shd w:val="clear" w:color="auto" w:fill="auto"/>
          </w:tcPr>
          <w:p w:rsidR="00B709D8" w:rsidRPr="00CE352B" w:rsidRDefault="00B709D8" w:rsidP="00C01C13">
            <w:pPr>
              <w:spacing w:before="120" w:after="0" w:line="240" w:lineRule="auto"/>
              <w:ind w:left="-85" w:right="-85"/>
              <w:rPr>
                <w:rFonts w:ascii="Arial" w:eastAsia="Times New Roman" w:hAnsi="Arial" w:cs="Arial"/>
                <w:sz w:val="18"/>
              </w:rPr>
            </w:pPr>
          </w:p>
        </w:tc>
        <w:tc>
          <w:tcPr>
            <w:tcW w:w="4511" w:type="dxa"/>
            <w:gridSpan w:val="7"/>
            <w:vMerge w:val="restart"/>
            <w:shd w:val="clear" w:color="auto" w:fill="auto"/>
          </w:tcPr>
          <w:p w:rsidR="00B709D8" w:rsidRPr="00CE352B" w:rsidRDefault="00B709D8" w:rsidP="00C01C13">
            <w:pPr>
              <w:spacing w:before="120" w:after="0" w:line="240" w:lineRule="auto"/>
              <w:ind w:left="125"/>
              <w:rPr>
                <w:rFonts w:ascii="Arial" w:eastAsia="Times New Roman" w:hAnsi="Arial" w:cs="Arial"/>
                <w:sz w:val="16"/>
                <w:szCs w:val="16"/>
              </w:rPr>
            </w:pPr>
            <w:r w:rsidRPr="00CE352B">
              <w:rPr>
                <w:rFonts w:ascii="Arial" w:eastAsia="Times New Roman" w:hAnsi="Arial" w:cs="Arial"/>
                <w:sz w:val="16"/>
                <w:szCs w:val="16"/>
              </w:rPr>
              <w:t>А также,</w:t>
            </w:r>
            <w:r w:rsidRPr="00CE352B">
              <w:rPr>
                <w:rFonts w:ascii="Arial" w:eastAsia="Times New Roman" w:hAnsi="Arial" w:cs="Arial"/>
                <w:sz w:val="16"/>
                <w:szCs w:val="16"/>
              </w:rPr>
              <w:br/>
              <w:t>укажите статус регистрации на портале Налоговой службы США (IRS) для целей FATCA (выбрать один вариант из списка):</w:t>
            </w:r>
          </w:p>
        </w:tc>
        <w:tc>
          <w:tcPr>
            <w:tcW w:w="4518" w:type="dxa"/>
            <w:gridSpan w:val="2"/>
            <w:shd w:val="clear" w:color="auto" w:fill="auto"/>
            <w:vAlign w:val="center"/>
          </w:tcPr>
          <w:p w:rsidR="00B709D8" w:rsidRPr="00CE352B" w:rsidRDefault="00160A44" w:rsidP="00C01C13">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00B709D8" w:rsidRPr="00CE352B">
              <w:rPr>
                <w:rFonts w:ascii="Arial" w:eastAsia="Times New Roman" w:hAnsi="Arial" w:cs="Arial"/>
                <w:sz w:val="16"/>
                <w:szCs w:val="16"/>
              </w:rPr>
              <w:instrText xml:space="preserve"> FORMCHECKBOX </w:instrText>
            </w:r>
            <w:r w:rsidRPr="00CE352B">
              <w:rPr>
                <w:rFonts w:ascii="Arial" w:eastAsia="Times New Roman" w:hAnsi="Arial" w:cs="Arial"/>
                <w:sz w:val="16"/>
                <w:szCs w:val="16"/>
              </w:rPr>
            </w:r>
            <w:r w:rsidRPr="00CE352B">
              <w:rPr>
                <w:rFonts w:ascii="Arial" w:eastAsia="Times New Roman" w:hAnsi="Arial" w:cs="Arial"/>
                <w:sz w:val="16"/>
                <w:szCs w:val="16"/>
              </w:rPr>
              <w:fldChar w:fldCharType="end"/>
            </w:r>
            <w:r w:rsidR="00B709D8" w:rsidRPr="00CE352B">
              <w:rPr>
                <w:rFonts w:ascii="Arial" w:eastAsia="Times New Roman" w:hAnsi="Arial" w:cs="Arial"/>
                <w:sz w:val="16"/>
                <w:szCs w:val="16"/>
              </w:rPr>
              <w:t xml:space="preserve"> Иностранный финансовый институт, участвующий в применении FATCA  (Participating FFI)</w:t>
            </w:r>
          </w:p>
        </w:tc>
      </w:tr>
      <w:tr w:rsidR="00B709D8" w:rsidRPr="00CE352B" w:rsidTr="00C01C13">
        <w:tc>
          <w:tcPr>
            <w:tcW w:w="330" w:type="dxa"/>
            <w:shd w:val="clear" w:color="auto" w:fill="auto"/>
          </w:tcPr>
          <w:p w:rsidR="00B709D8" w:rsidRPr="00CE352B" w:rsidRDefault="00B709D8" w:rsidP="00C01C13">
            <w:pPr>
              <w:spacing w:before="120" w:after="0" w:line="240" w:lineRule="auto"/>
              <w:ind w:left="-85" w:right="-85"/>
              <w:rPr>
                <w:rFonts w:ascii="Arial" w:eastAsia="Times New Roman" w:hAnsi="Arial" w:cs="Arial"/>
                <w:sz w:val="18"/>
              </w:rPr>
            </w:pPr>
          </w:p>
        </w:tc>
        <w:tc>
          <w:tcPr>
            <w:tcW w:w="4511" w:type="dxa"/>
            <w:gridSpan w:val="7"/>
            <w:vMerge/>
            <w:shd w:val="clear" w:color="auto" w:fill="auto"/>
          </w:tcPr>
          <w:p w:rsidR="00B709D8" w:rsidRPr="00CE352B" w:rsidRDefault="00B709D8" w:rsidP="00C01C13">
            <w:pPr>
              <w:spacing w:before="120" w:after="0" w:line="240" w:lineRule="auto"/>
              <w:ind w:left="-85"/>
              <w:rPr>
                <w:rFonts w:ascii="Arial" w:eastAsia="Times New Roman" w:hAnsi="Arial" w:cs="Arial"/>
                <w:sz w:val="16"/>
                <w:szCs w:val="16"/>
              </w:rPr>
            </w:pPr>
          </w:p>
        </w:tc>
        <w:tc>
          <w:tcPr>
            <w:tcW w:w="4518" w:type="dxa"/>
            <w:gridSpan w:val="2"/>
            <w:shd w:val="clear" w:color="auto" w:fill="auto"/>
            <w:vAlign w:val="center"/>
          </w:tcPr>
          <w:p w:rsidR="00B709D8" w:rsidRPr="00CE352B" w:rsidRDefault="00160A44" w:rsidP="00C01C13">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00B709D8" w:rsidRPr="00CE352B">
              <w:rPr>
                <w:rFonts w:ascii="Arial" w:eastAsia="Times New Roman" w:hAnsi="Arial" w:cs="Arial"/>
                <w:sz w:val="16"/>
                <w:szCs w:val="16"/>
              </w:rPr>
              <w:instrText xml:space="preserve"> FORMCHECKBOX </w:instrText>
            </w:r>
            <w:r w:rsidRPr="00CE352B">
              <w:rPr>
                <w:rFonts w:ascii="Arial" w:eastAsia="Times New Roman" w:hAnsi="Arial" w:cs="Arial"/>
                <w:sz w:val="16"/>
                <w:szCs w:val="16"/>
              </w:rPr>
            </w:r>
            <w:r w:rsidRPr="00CE352B">
              <w:rPr>
                <w:rFonts w:ascii="Arial" w:eastAsia="Times New Roman" w:hAnsi="Arial" w:cs="Arial"/>
                <w:sz w:val="16"/>
                <w:szCs w:val="16"/>
              </w:rPr>
              <w:fldChar w:fldCharType="end"/>
            </w:r>
            <w:r w:rsidR="00B709D8" w:rsidRPr="00CE352B">
              <w:rPr>
                <w:rFonts w:ascii="Arial" w:eastAsia="Times New Roman" w:hAnsi="Arial" w:cs="Arial"/>
                <w:sz w:val="16"/>
                <w:szCs w:val="16"/>
              </w:rPr>
              <w:t xml:space="preserve"> Зарегистрированный иностранный финансовый институт, признанный соблюдающим требования FATCA (Registered Deemed Compliant FFI)</w:t>
            </w:r>
          </w:p>
        </w:tc>
      </w:tr>
      <w:tr w:rsidR="00B709D8" w:rsidRPr="00CE352B" w:rsidTr="00C01C13">
        <w:tc>
          <w:tcPr>
            <w:tcW w:w="330" w:type="dxa"/>
            <w:shd w:val="clear" w:color="auto" w:fill="auto"/>
          </w:tcPr>
          <w:p w:rsidR="00B709D8" w:rsidRPr="00CE352B" w:rsidRDefault="00B709D8" w:rsidP="00C01C13">
            <w:pPr>
              <w:spacing w:before="120" w:after="0" w:line="240" w:lineRule="auto"/>
              <w:ind w:left="-85" w:right="-85"/>
              <w:rPr>
                <w:rFonts w:ascii="Arial" w:eastAsia="Times New Roman" w:hAnsi="Arial" w:cs="Arial"/>
                <w:sz w:val="18"/>
              </w:rPr>
            </w:pPr>
          </w:p>
        </w:tc>
        <w:tc>
          <w:tcPr>
            <w:tcW w:w="4511" w:type="dxa"/>
            <w:gridSpan w:val="7"/>
            <w:vMerge/>
            <w:shd w:val="clear" w:color="auto" w:fill="auto"/>
            <w:vAlign w:val="bottom"/>
          </w:tcPr>
          <w:p w:rsidR="00B709D8" w:rsidRPr="00CE352B" w:rsidRDefault="00B709D8" w:rsidP="00C01C13">
            <w:pPr>
              <w:spacing w:before="120" w:after="0" w:line="240" w:lineRule="auto"/>
              <w:ind w:left="-85"/>
              <w:rPr>
                <w:rFonts w:ascii="Arial" w:eastAsia="Times New Roman" w:hAnsi="Arial" w:cs="Arial"/>
                <w:sz w:val="16"/>
                <w:szCs w:val="16"/>
              </w:rPr>
            </w:pPr>
          </w:p>
        </w:tc>
        <w:tc>
          <w:tcPr>
            <w:tcW w:w="4518" w:type="dxa"/>
            <w:gridSpan w:val="2"/>
            <w:shd w:val="clear" w:color="auto" w:fill="auto"/>
            <w:vAlign w:val="center"/>
          </w:tcPr>
          <w:p w:rsidR="00B709D8" w:rsidRPr="00CE352B" w:rsidRDefault="00160A44" w:rsidP="00C01C13">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00B709D8" w:rsidRPr="00CE352B">
              <w:rPr>
                <w:rFonts w:ascii="Arial" w:eastAsia="Times New Roman" w:hAnsi="Arial" w:cs="Arial"/>
                <w:sz w:val="16"/>
                <w:szCs w:val="16"/>
              </w:rPr>
              <w:instrText xml:space="preserve"> FORMCHECKBOX </w:instrText>
            </w:r>
            <w:r w:rsidRPr="00CE352B">
              <w:rPr>
                <w:rFonts w:ascii="Arial" w:eastAsia="Times New Roman" w:hAnsi="Arial" w:cs="Arial"/>
                <w:sz w:val="16"/>
                <w:szCs w:val="16"/>
              </w:rPr>
            </w:r>
            <w:r w:rsidRPr="00CE352B">
              <w:rPr>
                <w:rFonts w:ascii="Arial" w:eastAsia="Times New Roman" w:hAnsi="Arial" w:cs="Arial"/>
                <w:sz w:val="16"/>
                <w:szCs w:val="16"/>
              </w:rPr>
              <w:fldChar w:fldCharType="end"/>
            </w:r>
            <w:r w:rsidR="00B709D8" w:rsidRPr="00CE352B">
              <w:rPr>
                <w:rFonts w:ascii="Arial" w:eastAsia="Times New Roman" w:hAnsi="Arial" w:cs="Arial"/>
                <w:sz w:val="16"/>
                <w:szCs w:val="16"/>
              </w:rPr>
              <w:t xml:space="preserve"> Прочие (Other), в таком случае предоставьте форму W-8</w:t>
            </w:r>
            <w:r w:rsidR="00B709D8" w:rsidRPr="00CE352B">
              <w:rPr>
                <w:rFonts w:ascii="Arial" w:eastAsia="Times New Roman" w:hAnsi="Arial" w:cs="Arial"/>
                <w:sz w:val="16"/>
                <w:szCs w:val="16"/>
              </w:rPr>
              <w:endnoteReference w:id="8"/>
            </w:r>
            <w:r w:rsidR="00B709D8" w:rsidRPr="00CE352B">
              <w:rPr>
                <w:rFonts w:ascii="Arial" w:eastAsia="Times New Roman" w:hAnsi="Arial" w:cs="Arial"/>
                <w:sz w:val="16"/>
                <w:szCs w:val="16"/>
              </w:rPr>
              <w:t xml:space="preserve"> и укажите статус FFI в соответствии с формой W-8:</w:t>
            </w:r>
          </w:p>
        </w:tc>
      </w:tr>
      <w:tr w:rsidR="00B709D8" w:rsidRPr="00CE352B" w:rsidTr="00C01C13">
        <w:tc>
          <w:tcPr>
            <w:tcW w:w="330" w:type="dxa"/>
            <w:shd w:val="clear" w:color="auto" w:fill="auto"/>
          </w:tcPr>
          <w:p w:rsidR="00B709D8" w:rsidRPr="00CE352B" w:rsidRDefault="00B709D8" w:rsidP="00C01C13">
            <w:pPr>
              <w:spacing w:before="120" w:after="0" w:line="240" w:lineRule="auto"/>
              <w:ind w:left="-85" w:right="-85"/>
              <w:rPr>
                <w:rFonts w:ascii="Arial" w:eastAsia="Times New Roman" w:hAnsi="Arial" w:cs="Arial"/>
                <w:sz w:val="18"/>
              </w:rPr>
            </w:pPr>
          </w:p>
        </w:tc>
        <w:tc>
          <w:tcPr>
            <w:tcW w:w="4511" w:type="dxa"/>
            <w:gridSpan w:val="7"/>
            <w:vMerge/>
            <w:shd w:val="clear" w:color="auto" w:fill="auto"/>
            <w:vAlign w:val="bottom"/>
          </w:tcPr>
          <w:p w:rsidR="00B709D8" w:rsidRPr="00CE352B" w:rsidRDefault="00B709D8" w:rsidP="00C01C13">
            <w:pPr>
              <w:spacing w:before="120" w:after="0" w:line="240" w:lineRule="auto"/>
              <w:ind w:left="-85"/>
              <w:rPr>
                <w:rFonts w:ascii="Arial" w:eastAsia="Times New Roman" w:hAnsi="Arial" w:cs="Arial"/>
                <w:sz w:val="16"/>
                <w:szCs w:val="16"/>
              </w:rPr>
            </w:pPr>
          </w:p>
        </w:tc>
        <w:tc>
          <w:tcPr>
            <w:tcW w:w="4518" w:type="dxa"/>
            <w:gridSpan w:val="2"/>
            <w:tcBorders>
              <w:bottom w:val="single" w:sz="4" w:space="0" w:color="auto"/>
            </w:tcBorders>
            <w:shd w:val="clear" w:color="auto" w:fill="auto"/>
            <w:vAlign w:val="center"/>
          </w:tcPr>
          <w:p w:rsidR="00B709D8" w:rsidRPr="00CE352B" w:rsidRDefault="00B709D8" w:rsidP="00C01C13">
            <w:pPr>
              <w:spacing w:before="120" w:after="0" w:line="240" w:lineRule="auto"/>
              <w:ind w:left="34"/>
              <w:rPr>
                <w:rFonts w:ascii="Arial" w:eastAsia="Times New Roman" w:hAnsi="Arial" w:cs="Arial"/>
                <w:b/>
                <w:sz w:val="16"/>
                <w:szCs w:val="16"/>
              </w:rPr>
            </w:pPr>
          </w:p>
        </w:tc>
      </w:tr>
      <w:tr w:rsidR="00B709D8" w:rsidRPr="00CE352B" w:rsidTr="00C01C13">
        <w:trPr>
          <w:trHeight w:val="70"/>
        </w:trPr>
        <w:tc>
          <w:tcPr>
            <w:tcW w:w="330" w:type="dxa"/>
            <w:shd w:val="clear" w:color="auto" w:fill="auto"/>
          </w:tcPr>
          <w:p w:rsidR="00B709D8" w:rsidRPr="00CE352B" w:rsidRDefault="00B709D8" w:rsidP="00C01C13">
            <w:pPr>
              <w:spacing w:after="0" w:line="240" w:lineRule="auto"/>
              <w:ind w:left="-85" w:right="-85"/>
              <w:rPr>
                <w:rFonts w:ascii="Arial" w:eastAsia="Times New Roman" w:hAnsi="Arial" w:cs="Arial"/>
                <w:sz w:val="18"/>
                <w:szCs w:val="18"/>
              </w:rPr>
            </w:pPr>
          </w:p>
        </w:tc>
        <w:tc>
          <w:tcPr>
            <w:tcW w:w="4511" w:type="dxa"/>
            <w:gridSpan w:val="7"/>
            <w:shd w:val="clear" w:color="auto" w:fill="auto"/>
          </w:tcPr>
          <w:p w:rsidR="00B709D8" w:rsidRPr="00CE352B" w:rsidRDefault="00B709D8" w:rsidP="00C01C13">
            <w:pPr>
              <w:spacing w:after="0" w:line="240" w:lineRule="auto"/>
              <w:ind w:left="-85" w:right="175"/>
              <w:rPr>
                <w:rFonts w:ascii="Arial" w:eastAsia="Times New Roman" w:hAnsi="Arial" w:cs="Arial"/>
                <w:sz w:val="18"/>
                <w:szCs w:val="18"/>
              </w:rPr>
            </w:pPr>
            <w:r w:rsidRPr="00CE352B">
              <w:rPr>
                <w:rFonts w:ascii="Arial" w:eastAsia="Times New Roman" w:hAnsi="Arial" w:cs="Arial"/>
                <w:sz w:val="18"/>
                <w:szCs w:val="18"/>
              </w:rPr>
              <w:t>или</w:t>
            </w:r>
          </w:p>
        </w:tc>
        <w:tc>
          <w:tcPr>
            <w:tcW w:w="4518" w:type="dxa"/>
            <w:gridSpan w:val="2"/>
            <w:tcBorders>
              <w:top w:val="single" w:sz="4" w:space="0" w:color="auto"/>
            </w:tcBorders>
            <w:shd w:val="clear" w:color="auto" w:fill="auto"/>
          </w:tcPr>
          <w:p w:rsidR="00B709D8" w:rsidRPr="00CE352B" w:rsidRDefault="00B709D8" w:rsidP="00C01C13">
            <w:pPr>
              <w:spacing w:after="0" w:line="240" w:lineRule="auto"/>
              <w:ind w:left="601"/>
              <w:rPr>
                <w:rFonts w:ascii="Arial" w:eastAsia="Times New Roman" w:hAnsi="Arial" w:cs="Arial"/>
                <w:sz w:val="18"/>
                <w:szCs w:val="18"/>
              </w:rPr>
            </w:pPr>
          </w:p>
        </w:tc>
      </w:tr>
      <w:tr w:rsidR="00B709D8" w:rsidRPr="00CE352B" w:rsidTr="00C01C13">
        <w:tc>
          <w:tcPr>
            <w:tcW w:w="330" w:type="dxa"/>
            <w:shd w:val="clear" w:color="auto" w:fill="auto"/>
          </w:tcPr>
          <w:p w:rsidR="00B709D8" w:rsidRPr="00CE352B" w:rsidRDefault="00B709D8" w:rsidP="00C01C13">
            <w:pPr>
              <w:spacing w:before="120" w:after="0" w:line="240" w:lineRule="auto"/>
              <w:ind w:left="-85" w:right="-85"/>
              <w:rPr>
                <w:rFonts w:ascii="Arial" w:eastAsia="Times New Roman" w:hAnsi="Arial" w:cs="Arial"/>
                <w:sz w:val="18"/>
              </w:rPr>
            </w:pPr>
          </w:p>
        </w:tc>
        <w:tc>
          <w:tcPr>
            <w:tcW w:w="4511" w:type="dxa"/>
            <w:gridSpan w:val="7"/>
            <w:shd w:val="clear" w:color="auto" w:fill="auto"/>
          </w:tcPr>
          <w:p w:rsidR="00B709D8" w:rsidRPr="00CE352B" w:rsidRDefault="00B709D8" w:rsidP="00C01C13">
            <w:pPr>
              <w:spacing w:before="120" w:after="0" w:line="240" w:lineRule="auto"/>
              <w:ind w:left="125"/>
              <w:rPr>
                <w:rFonts w:ascii="Arial" w:eastAsia="Times New Roman" w:hAnsi="Arial" w:cs="Arial"/>
                <w:sz w:val="16"/>
                <w:szCs w:val="16"/>
              </w:rPr>
            </w:pPr>
            <w:r w:rsidRPr="00CE352B">
              <w:rPr>
                <w:rFonts w:ascii="Arial" w:eastAsia="Times New Roman" w:hAnsi="Arial" w:cs="Arial"/>
                <w:sz w:val="16"/>
                <w:szCs w:val="16"/>
              </w:rPr>
              <w:t>укажите номер GIIN спонсирующей организации (Sponsoring Entity):</w:t>
            </w:r>
          </w:p>
        </w:tc>
        <w:tc>
          <w:tcPr>
            <w:tcW w:w="4518" w:type="dxa"/>
            <w:gridSpan w:val="2"/>
            <w:shd w:val="clear" w:color="auto" w:fill="auto"/>
            <w:vAlign w:val="center"/>
          </w:tcPr>
          <w:p w:rsidR="00B709D8" w:rsidRPr="00CE352B" w:rsidRDefault="00160A44" w:rsidP="00C01C13">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00B709D8" w:rsidRPr="00CE352B">
              <w:rPr>
                <w:rFonts w:ascii="Arial" w:eastAsia="Times New Roman" w:hAnsi="Arial" w:cs="Arial"/>
                <w:sz w:val="16"/>
                <w:szCs w:val="16"/>
              </w:rPr>
              <w:instrText xml:space="preserve"> FORMCHECKBOX </w:instrText>
            </w:r>
            <w:r w:rsidRPr="00CE352B">
              <w:rPr>
                <w:rFonts w:ascii="Arial" w:eastAsia="Times New Roman" w:hAnsi="Arial" w:cs="Arial"/>
                <w:sz w:val="16"/>
                <w:szCs w:val="16"/>
              </w:rPr>
            </w:r>
            <w:r w:rsidRPr="00CE352B">
              <w:rPr>
                <w:rFonts w:ascii="Arial" w:eastAsia="Times New Roman" w:hAnsi="Arial" w:cs="Arial"/>
                <w:sz w:val="16"/>
                <w:szCs w:val="16"/>
              </w:rPr>
              <w:fldChar w:fldCharType="end"/>
            </w:r>
            <w:r w:rsidR="00B709D8" w:rsidRPr="00CE352B">
              <w:rPr>
                <w:rFonts w:ascii="Arial" w:eastAsia="Times New Roman" w:hAnsi="Arial" w:cs="Arial"/>
                <w:sz w:val="16"/>
                <w:szCs w:val="16"/>
              </w:rPr>
              <w:t xml:space="preserve"> Спонсируемая инвестиционная компания и контролируемая иностранная компания (Sponsored Investment Entity, Controlled Foreign Corporation) (если отсутствует GIIN у данной компании, то указывается GIIN спонсирующей компании – как правило, применимо до 1 января 2016 г.) и укажите наименование спонсирующей компании (Sponsoring Entity):</w:t>
            </w:r>
          </w:p>
        </w:tc>
      </w:tr>
      <w:tr w:rsidR="00B709D8" w:rsidRPr="00CE352B" w:rsidTr="00C01C13">
        <w:tc>
          <w:tcPr>
            <w:tcW w:w="330" w:type="dxa"/>
            <w:shd w:val="clear" w:color="auto" w:fill="auto"/>
          </w:tcPr>
          <w:p w:rsidR="00B709D8" w:rsidRPr="00CE352B" w:rsidRDefault="00B709D8" w:rsidP="00C01C13">
            <w:pPr>
              <w:spacing w:before="120" w:after="0" w:line="240" w:lineRule="auto"/>
              <w:ind w:left="-85" w:right="-85"/>
              <w:rPr>
                <w:rFonts w:ascii="Arial" w:eastAsia="Times New Roman" w:hAnsi="Arial" w:cs="Arial"/>
                <w:sz w:val="18"/>
              </w:rPr>
            </w:pPr>
          </w:p>
        </w:tc>
        <w:tc>
          <w:tcPr>
            <w:tcW w:w="4511" w:type="dxa"/>
            <w:gridSpan w:val="7"/>
            <w:shd w:val="clear" w:color="auto" w:fill="auto"/>
            <w:vAlign w:val="bottom"/>
          </w:tcPr>
          <w:p w:rsidR="00B709D8" w:rsidRPr="00CE352B" w:rsidRDefault="00B709D8" w:rsidP="00C01C13">
            <w:pPr>
              <w:spacing w:before="120" w:after="0" w:line="240" w:lineRule="auto"/>
              <w:ind w:left="-85"/>
              <w:rPr>
                <w:rFonts w:ascii="Arial" w:eastAsia="Times New Roman" w:hAnsi="Arial" w:cs="Arial"/>
                <w:sz w:val="16"/>
                <w:szCs w:val="16"/>
              </w:rPr>
            </w:pPr>
          </w:p>
        </w:tc>
        <w:tc>
          <w:tcPr>
            <w:tcW w:w="4518" w:type="dxa"/>
            <w:gridSpan w:val="2"/>
            <w:tcBorders>
              <w:bottom w:val="single" w:sz="4" w:space="0" w:color="auto"/>
            </w:tcBorders>
            <w:shd w:val="clear" w:color="auto" w:fill="auto"/>
            <w:vAlign w:val="center"/>
          </w:tcPr>
          <w:p w:rsidR="00B709D8" w:rsidRPr="00CE352B" w:rsidRDefault="00B709D8" w:rsidP="00C01C13">
            <w:pPr>
              <w:spacing w:before="120" w:after="0" w:line="240" w:lineRule="auto"/>
              <w:ind w:left="34"/>
              <w:rPr>
                <w:rFonts w:ascii="Arial" w:eastAsia="Times New Roman" w:hAnsi="Arial" w:cs="Arial"/>
                <w:b/>
                <w:sz w:val="16"/>
                <w:szCs w:val="16"/>
              </w:rPr>
            </w:pPr>
          </w:p>
        </w:tc>
      </w:tr>
      <w:tr w:rsidR="00B709D8" w:rsidRPr="00CE352B" w:rsidTr="00C01C13">
        <w:tc>
          <w:tcPr>
            <w:tcW w:w="330" w:type="dxa"/>
            <w:shd w:val="clear" w:color="auto" w:fill="auto"/>
          </w:tcPr>
          <w:p w:rsidR="00B709D8" w:rsidRPr="00CE352B" w:rsidRDefault="00B709D8" w:rsidP="00C01C13">
            <w:pPr>
              <w:spacing w:before="120" w:after="0" w:line="240" w:lineRule="auto"/>
              <w:ind w:left="-85" w:right="-85"/>
              <w:rPr>
                <w:rFonts w:ascii="Arial" w:eastAsia="Times New Roman" w:hAnsi="Arial" w:cs="Arial"/>
                <w:sz w:val="18"/>
              </w:rPr>
            </w:pPr>
          </w:p>
        </w:tc>
        <w:tc>
          <w:tcPr>
            <w:tcW w:w="4511" w:type="dxa"/>
            <w:gridSpan w:val="7"/>
            <w:shd w:val="clear" w:color="auto" w:fill="auto"/>
          </w:tcPr>
          <w:p w:rsidR="00B709D8" w:rsidRPr="00CE352B" w:rsidRDefault="00B709D8" w:rsidP="00C01C13">
            <w:pPr>
              <w:spacing w:before="120" w:after="0" w:line="240" w:lineRule="auto"/>
              <w:ind w:left="-85"/>
              <w:rPr>
                <w:rFonts w:ascii="Arial" w:eastAsia="Times New Roman" w:hAnsi="Arial" w:cs="Arial"/>
                <w:sz w:val="16"/>
                <w:szCs w:val="16"/>
              </w:rPr>
            </w:pPr>
          </w:p>
        </w:tc>
        <w:tc>
          <w:tcPr>
            <w:tcW w:w="4518" w:type="dxa"/>
            <w:gridSpan w:val="2"/>
            <w:shd w:val="clear" w:color="auto" w:fill="auto"/>
            <w:vAlign w:val="center"/>
          </w:tcPr>
          <w:p w:rsidR="00B709D8" w:rsidRPr="00CE352B" w:rsidRDefault="00160A44" w:rsidP="00C01C13">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00B709D8" w:rsidRPr="00CE352B">
              <w:rPr>
                <w:rFonts w:ascii="Arial" w:eastAsia="Times New Roman" w:hAnsi="Arial" w:cs="Arial"/>
                <w:sz w:val="16"/>
                <w:szCs w:val="16"/>
              </w:rPr>
              <w:instrText xml:space="preserve"> FORMCHECKBOX </w:instrText>
            </w:r>
            <w:r w:rsidRPr="00CE352B">
              <w:rPr>
                <w:rFonts w:ascii="Arial" w:eastAsia="Times New Roman" w:hAnsi="Arial" w:cs="Arial"/>
                <w:sz w:val="16"/>
                <w:szCs w:val="16"/>
              </w:rPr>
            </w:r>
            <w:r w:rsidRPr="00CE352B">
              <w:rPr>
                <w:rFonts w:ascii="Arial" w:eastAsia="Times New Roman" w:hAnsi="Arial" w:cs="Arial"/>
                <w:sz w:val="16"/>
                <w:szCs w:val="16"/>
              </w:rPr>
              <w:fldChar w:fldCharType="end"/>
            </w:r>
            <w:r w:rsidR="00B709D8" w:rsidRPr="00CE352B">
              <w:rPr>
                <w:rFonts w:ascii="Arial" w:eastAsia="Times New Roman" w:hAnsi="Arial" w:cs="Arial"/>
                <w:sz w:val="16"/>
                <w:szCs w:val="16"/>
              </w:rPr>
              <w:t xml:space="preserve"> Спонсируемая инвестиционная компания закрытого типа (Sponsored, closely held investment vehicles) и укажите наименование спонсирующей компании (Sponsoring Entity):</w:t>
            </w:r>
          </w:p>
        </w:tc>
      </w:tr>
      <w:tr w:rsidR="00B709D8" w:rsidRPr="00CE352B" w:rsidTr="00C01C13">
        <w:tc>
          <w:tcPr>
            <w:tcW w:w="330" w:type="dxa"/>
            <w:shd w:val="clear" w:color="auto" w:fill="auto"/>
          </w:tcPr>
          <w:p w:rsidR="00B709D8" w:rsidRPr="00CE352B" w:rsidRDefault="00B709D8" w:rsidP="00C01C13">
            <w:pPr>
              <w:spacing w:before="120" w:after="0" w:line="240" w:lineRule="auto"/>
              <w:ind w:left="-85" w:right="-85"/>
              <w:rPr>
                <w:rFonts w:ascii="Arial" w:eastAsia="Times New Roman" w:hAnsi="Arial" w:cs="Arial"/>
                <w:sz w:val="18"/>
              </w:rPr>
            </w:pPr>
          </w:p>
        </w:tc>
        <w:tc>
          <w:tcPr>
            <w:tcW w:w="4511" w:type="dxa"/>
            <w:gridSpan w:val="7"/>
            <w:shd w:val="clear" w:color="auto" w:fill="auto"/>
            <w:vAlign w:val="bottom"/>
          </w:tcPr>
          <w:p w:rsidR="00B709D8" w:rsidRPr="00CE352B" w:rsidRDefault="00B709D8" w:rsidP="00C01C13">
            <w:pPr>
              <w:spacing w:before="120" w:after="0" w:line="240" w:lineRule="auto"/>
              <w:ind w:left="-85"/>
              <w:rPr>
                <w:rFonts w:ascii="Arial" w:eastAsia="Times New Roman" w:hAnsi="Arial" w:cs="Arial"/>
                <w:sz w:val="16"/>
                <w:szCs w:val="16"/>
              </w:rPr>
            </w:pPr>
          </w:p>
        </w:tc>
        <w:tc>
          <w:tcPr>
            <w:tcW w:w="4518" w:type="dxa"/>
            <w:gridSpan w:val="2"/>
            <w:tcBorders>
              <w:bottom w:val="single" w:sz="4" w:space="0" w:color="auto"/>
            </w:tcBorders>
            <w:shd w:val="clear" w:color="auto" w:fill="auto"/>
            <w:vAlign w:val="center"/>
          </w:tcPr>
          <w:p w:rsidR="00B709D8" w:rsidRPr="00CE352B" w:rsidRDefault="00B709D8" w:rsidP="00C01C13">
            <w:pPr>
              <w:spacing w:before="120" w:after="0" w:line="240" w:lineRule="auto"/>
              <w:ind w:left="34"/>
              <w:rPr>
                <w:rFonts w:ascii="Arial" w:eastAsia="Times New Roman" w:hAnsi="Arial" w:cs="Arial"/>
                <w:b/>
                <w:sz w:val="16"/>
                <w:szCs w:val="16"/>
              </w:rPr>
            </w:pPr>
          </w:p>
        </w:tc>
      </w:tr>
      <w:tr w:rsidR="00B709D8" w:rsidRPr="00CE352B" w:rsidTr="00C01C13">
        <w:tc>
          <w:tcPr>
            <w:tcW w:w="330" w:type="dxa"/>
            <w:shd w:val="clear" w:color="auto" w:fill="auto"/>
          </w:tcPr>
          <w:p w:rsidR="00B709D8" w:rsidRPr="00CE352B" w:rsidRDefault="00B709D8" w:rsidP="00C01C13">
            <w:pPr>
              <w:spacing w:before="120" w:after="0" w:line="240" w:lineRule="auto"/>
              <w:ind w:left="-85" w:right="-85"/>
              <w:rPr>
                <w:rFonts w:ascii="Arial" w:eastAsia="Times New Roman" w:hAnsi="Arial" w:cs="Arial"/>
                <w:sz w:val="18"/>
              </w:rPr>
            </w:pPr>
          </w:p>
        </w:tc>
        <w:tc>
          <w:tcPr>
            <w:tcW w:w="9029" w:type="dxa"/>
            <w:gridSpan w:val="9"/>
            <w:shd w:val="clear" w:color="auto" w:fill="auto"/>
          </w:tcPr>
          <w:p w:rsidR="00B709D8" w:rsidRPr="00CE352B" w:rsidRDefault="00160A44" w:rsidP="00C01C13">
            <w:pPr>
              <w:spacing w:before="120" w:after="0" w:line="240" w:lineRule="auto"/>
              <w:ind w:left="-85"/>
              <w:rPr>
                <w:rFonts w:ascii="Arial" w:eastAsia="Times New Roman" w:hAnsi="Arial" w:cs="Arial"/>
                <w:sz w:val="18"/>
              </w:rPr>
            </w:pPr>
            <w:r w:rsidRPr="00CE352B">
              <w:rPr>
                <w:rFonts w:ascii="Arial" w:eastAsia="Times New Roman" w:hAnsi="Arial" w:cs="Arial"/>
                <w:sz w:val="18"/>
                <w:szCs w:val="18"/>
              </w:rPr>
              <w:fldChar w:fldCharType="begin">
                <w:ffData>
                  <w:name w:val=""/>
                  <w:enabled w:val="0"/>
                  <w:calcOnExit w:val="0"/>
                  <w:checkBox>
                    <w:size w:val="20"/>
                    <w:default w:val="0"/>
                  </w:checkBox>
                </w:ffData>
              </w:fldChar>
            </w:r>
            <w:r w:rsidR="00B709D8" w:rsidRPr="00CE352B">
              <w:rPr>
                <w:rFonts w:ascii="Arial" w:eastAsia="Times New Roman" w:hAnsi="Arial" w:cs="Arial"/>
                <w:sz w:val="18"/>
                <w:szCs w:val="18"/>
              </w:rPr>
              <w:instrText xml:space="preserve"> FORMCHECKBOX </w:instrText>
            </w:r>
            <w:r w:rsidRPr="00CE352B">
              <w:rPr>
                <w:rFonts w:ascii="Arial" w:eastAsia="Times New Roman" w:hAnsi="Arial" w:cs="Arial"/>
                <w:sz w:val="18"/>
                <w:szCs w:val="18"/>
              </w:rPr>
            </w:r>
            <w:r w:rsidRPr="00CE352B">
              <w:rPr>
                <w:rFonts w:ascii="Arial" w:eastAsia="Times New Roman" w:hAnsi="Arial" w:cs="Arial"/>
                <w:sz w:val="18"/>
                <w:szCs w:val="18"/>
              </w:rPr>
              <w:fldChar w:fldCharType="end"/>
            </w:r>
            <w:r w:rsidR="00B709D8" w:rsidRPr="00CE352B">
              <w:rPr>
                <w:rFonts w:ascii="Arial" w:eastAsia="Times New Roman" w:hAnsi="Arial" w:cs="Arial"/>
                <w:sz w:val="18"/>
                <w:szCs w:val="18"/>
              </w:rPr>
              <w:t xml:space="preserve"> </w:t>
            </w:r>
            <w:r w:rsidR="00B709D8" w:rsidRPr="00CE352B">
              <w:rPr>
                <w:rFonts w:ascii="Arial" w:hAnsi="Arial" w:cs="Arial"/>
                <w:sz w:val="18"/>
                <w:szCs w:val="18"/>
              </w:rPr>
              <w:t>НЕТ, но юридическое лицо находится в процессе регистрации на портале Налоговой службы США (</w:t>
            </w:r>
            <w:r w:rsidR="00B709D8" w:rsidRPr="00CE352B">
              <w:rPr>
                <w:rFonts w:ascii="Arial" w:hAnsi="Arial" w:cs="Arial"/>
                <w:sz w:val="18"/>
                <w:szCs w:val="18"/>
                <w:lang w:val="en-US"/>
              </w:rPr>
              <w:t>IRS</w:t>
            </w:r>
            <w:r w:rsidR="00B709D8" w:rsidRPr="00CE352B">
              <w:rPr>
                <w:rFonts w:ascii="Arial" w:hAnsi="Arial" w:cs="Arial"/>
                <w:sz w:val="18"/>
                <w:szCs w:val="18"/>
              </w:rPr>
              <w:t>) для целей получения GIIN и обязуется предоставить GIIN в течение 90 дней с даты заполнения анкеты</w:t>
            </w:r>
          </w:p>
        </w:tc>
      </w:tr>
      <w:tr w:rsidR="00B709D8" w:rsidRPr="00CE352B" w:rsidTr="00C01C13">
        <w:tc>
          <w:tcPr>
            <w:tcW w:w="330" w:type="dxa"/>
            <w:shd w:val="clear" w:color="auto" w:fill="auto"/>
          </w:tcPr>
          <w:p w:rsidR="00B709D8" w:rsidRPr="00CE352B" w:rsidRDefault="00B709D8" w:rsidP="00C01C13">
            <w:pPr>
              <w:spacing w:before="120" w:after="0" w:line="240" w:lineRule="auto"/>
              <w:ind w:left="-85" w:right="-85"/>
              <w:rPr>
                <w:rFonts w:ascii="Arial" w:eastAsia="Times New Roman" w:hAnsi="Arial" w:cs="Arial"/>
                <w:sz w:val="18"/>
              </w:rPr>
            </w:pPr>
          </w:p>
        </w:tc>
        <w:tc>
          <w:tcPr>
            <w:tcW w:w="4511" w:type="dxa"/>
            <w:gridSpan w:val="7"/>
            <w:vMerge w:val="restart"/>
            <w:shd w:val="clear" w:color="auto" w:fill="auto"/>
          </w:tcPr>
          <w:p w:rsidR="00B709D8" w:rsidRPr="00CE352B" w:rsidRDefault="00B709D8" w:rsidP="00C01C13">
            <w:pPr>
              <w:spacing w:before="120" w:after="0" w:line="240" w:lineRule="auto"/>
              <w:ind w:left="125"/>
              <w:rPr>
                <w:rFonts w:ascii="Arial" w:eastAsia="Times New Roman" w:hAnsi="Arial" w:cs="Arial"/>
                <w:sz w:val="16"/>
                <w:szCs w:val="16"/>
              </w:rPr>
            </w:pPr>
            <w:r w:rsidRPr="00CE352B">
              <w:rPr>
                <w:rFonts w:ascii="Arial" w:eastAsia="Times New Roman" w:hAnsi="Arial" w:cs="Arial"/>
                <w:sz w:val="16"/>
                <w:szCs w:val="16"/>
              </w:rPr>
              <w:t>Укажите статус регистрации на портале Налоговой службы США для целей FATCA (выбрать один вариант из списка):</w:t>
            </w:r>
          </w:p>
        </w:tc>
        <w:tc>
          <w:tcPr>
            <w:tcW w:w="4518" w:type="dxa"/>
            <w:gridSpan w:val="2"/>
            <w:shd w:val="clear" w:color="auto" w:fill="auto"/>
            <w:vAlign w:val="center"/>
          </w:tcPr>
          <w:p w:rsidR="00B709D8" w:rsidRPr="00CE352B" w:rsidRDefault="00160A44" w:rsidP="00C01C13">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00B709D8" w:rsidRPr="00CE352B">
              <w:rPr>
                <w:rFonts w:ascii="Arial" w:eastAsia="Times New Roman" w:hAnsi="Arial" w:cs="Arial"/>
                <w:sz w:val="16"/>
                <w:szCs w:val="16"/>
              </w:rPr>
              <w:instrText xml:space="preserve"> FORMCHECKBOX </w:instrText>
            </w:r>
            <w:r w:rsidRPr="00CE352B">
              <w:rPr>
                <w:rFonts w:ascii="Arial" w:eastAsia="Times New Roman" w:hAnsi="Arial" w:cs="Arial"/>
                <w:sz w:val="16"/>
                <w:szCs w:val="16"/>
              </w:rPr>
            </w:r>
            <w:r w:rsidRPr="00CE352B">
              <w:rPr>
                <w:rFonts w:ascii="Arial" w:eastAsia="Times New Roman" w:hAnsi="Arial" w:cs="Arial"/>
                <w:sz w:val="16"/>
                <w:szCs w:val="16"/>
              </w:rPr>
              <w:fldChar w:fldCharType="end"/>
            </w:r>
            <w:r w:rsidR="00B709D8" w:rsidRPr="00CE352B">
              <w:rPr>
                <w:rFonts w:ascii="Arial" w:eastAsia="Times New Roman" w:hAnsi="Arial" w:cs="Arial"/>
                <w:sz w:val="16"/>
                <w:szCs w:val="16"/>
              </w:rPr>
              <w:t xml:space="preserve"> Иностранный финансовый институт, участвующий в применении FATCA (Participating FFI)</w:t>
            </w:r>
          </w:p>
        </w:tc>
      </w:tr>
      <w:tr w:rsidR="00B709D8" w:rsidRPr="00CE352B" w:rsidTr="00C01C13">
        <w:tc>
          <w:tcPr>
            <w:tcW w:w="330" w:type="dxa"/>
            <w:shd w:val="clear" w:color="auto" w:fill="auto"/>
          </w:tcPr>
          <w:p w:rsidR="00B709D8" w:rsidRPr="00CE352B" w:rsidRDefault="00B709D8" w:rsidP="00C01C13">
            <w:pPr>
              <w:spacing w:before="120" w:after="0" w:line="240" w:lineRule="auto"/>
              <w:ind w:left="-85" w:right="-85"/>
              <w:rPr>
                <w:rFonts w:ascii="Arial" w:eastAsia="Times New Roman" w:hAnsi="Arial" w:cs="Arial"/>
                <w:sz w:val="18"/>
              </w:rPr>
            </w:pPr>
          </w:p>
        </w:tc>
        <w:tc>
          <w:tcPr>
            <w:tcW w:w="4511" w:type="dxa"/>
            <w:gridSpan w:val="7"/>
            <w:vMerge/>
            <w:shd w:val="clear" w:color="auto" w:fill="auto"/>
          </w:tcPr>
          <w:p w:rsidR="00B709D8" w:rsidRPr="00CE352B" w:rsidRDefault="00B709D8" w:rsidP="00C01C13">
            <w:pPr>
              <w:spacing w:before="120" w:after="0" w:line="240" w:lineRule="auto"/>
              <w:ind w:left="-85" w:right="-85"/>
              <w:rPr>
                <w:rFonts w:ascii="Arial" w:eastAsia="Times New Roman" w:hAnsi="Arial" w:cs="Arial"/>
                <w:sz w:val="16"/>
                <w:szCs w:val="16"/>
              </w:rPr>
            </w:pPr>
          </w:p>
        </w:tc>
        <w:tc>
          <w:tcPr>
            <w:tcW w:w="4518" w:type="dxa"/>
            <w:gridSpan w:val="2"/>
            <w:shd w:val="clear" w:color="auto" w:fill="auto"/>
            <w:vAlign w:val="center"/>
          </w:tcPr>
          <w:p w:rsidR="00B709D8" w:rsidRPr="00CE352B" w:rsidRDefault="00160A44" w:rsidP="00C01C13">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00B709D8" w:rsidRPr="00CE352B">
              <w:rPr>
                <w:rFonts w:ascii="Arial" w:eastAsia="Times New Roman" w:hAnsi="Arial" w:cs="Arial"/>
                <w:sz w:val="16"/>
                <w:szCs w:val="16"/>
              </w:rPr>
              <w:instrText xml:space="preserve"> FORMCHECKBOX </w:instrText>
            </w:r>
            <w:r w:rsidRPr="00CE352B">
              <w:rPr>
                <w:rFonts w:ascii="Arial" w:eastAsia="Times New Roman" w:hAnsi="Arial" w:cs="Arial"/>
                <w:sz w:val="16"/>
                <w:szCs w:val="16"/>
              </w:rPr>
            </w:r>
            <w:r w:rsidRPr="00CE352B">
              <w:rPr>
                <w:rFonts w:ascii="Arial" w:eastAsia="Times New Roman" w:hAnsi="Arial" w:cs="Arial"/>
                <w:sz w:val="16"/>
                <w:szCs w:val="16"/>
              </w:rPr>
              <w:fldChar w:fldCharType="end"/>
            </w:r>
            <w:r w:rsidR="00B709D8" w:rsidRPr="00CE352B">
              <w:rPr>
                <w:rFonts w:ascii="Arial" w:eastAsia="Times New Roman" w:hAnsi="Arial" w:cs="Arial"/>
                <w:sz w:val="16"/>
                <w:szCs w:val="16"/>
              </w:rPr>
              <w:t xml:space="preserve"> Зарегистрированный иностранный финансовый институт, признанный соблюдающим требования FATCA (Registered Deemed Compliant FFI)</w:t>
            </w:r>
          </w:p>
        </w:tc>
      </w:tr>
      <w:tr w:rsidR="00B709D8" w:rsidRPr="00CE352B" w:rsidTr="00C01C13">
        <w:tc>
          <w:tcPr>
            <w:tcW w:w="330" w:type="dxa"/>
            <w:shd w:val="clear" w:color="auto" w:fill="auto"/>
          </w:tcPr>
          <w:p w:rsidR="00B709D8" w:rsidRPr="00CE352B" w:rsidRDefault="00B709D8" w:rsidP="00C01C13">
            <w:pPr>
              <w:spacing w:before="120" w:after="0" w:line="240" w:lineRule="auto"/>
              <w:ind w:left="-85" w:right="-85"/>
              <w:rPr>
                <w:rFonts w:ascii="Arial" w:eastAsia="Times New Roman" w:hAnsi="Arial" w:cs="Arial"/>
                <w:sz w:val="18"/>
              </w:rPr>
            </w:pPr>
          </w:p>
        </w:tc>
        <w:tc>
          <w:tcPr>
            <w:tcW w:w="9029" w:type="dxa"/>
            <w:gridSpan w:val="9"/>
            <w:shd w:val="clear" w:color="auto" w:fill="auto"/>
          </w:tcPr>
          <w:p w:rsidR="00B709D8" w:rsidRPr="00CE352B" w:rsidRDefault="00160A44" w:rsidP="00C01C13">
            <w:pPr>
              <w:spacing w:before="120" w:after="0" w:line="240" w:lineRule="auto"/>
              <w:ind w:left="-85"/>
              <w:rPr>
                <w:rFonts w:ascii="Arial" w:eastAsia="Times New Roman" w:hAnsi="Arial" w:cs="Arial"/>
                <w:sz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00B709D8" w:rsidRPr="00CE352B">
              <w:rPr>
                <w:rFonts w:ascii="Arial" w:eastAsia="Times New Roman" w:hAnsi="Arial" w:cs="Arial"/>
                <w:sz w:val="18"/>
              </w:rPr>
              <w:instrText xml:space="preserve"> FORMCHECKBOX </w:instrText>
            </w:r>
            <w:r w:rsidRPr="00CE352B">
              <w:rPr>
                <w:rFonts w:ascii="Arial" w:eastAsia="Times New Roman" w:hAnsi="Arial" w:cs="Arial"/>
                <w:sz w:val="18"/>
              </w:rPr>
            </w:r>
            <w:r w:rsidRPr="00CE352B">
              <w:rPr>
                <w:rFonts w:ascii="Arial" w:eastAsia="Times New Roman" w:hAnsi="Arial" w:cs="Arial"/>
                <w:sz w:val="18"/>
              </w:rPr>
              <w:fldChar w:fldCharType="end"/>
            </w:r>
            <w:r w:rsidR="00B709D8" w:rsidRPr="00CE352B">
              <w:rPr>
                <w:rFonts w:ascii="Arial" w:eastAsia="Times New Roman" w:hAnsi="Arial" w:cs="Arial"/>
                <w:sz w:val="18"/>
              </w:rPr>
              <w:t xml:space="preserve"> </w:t>
            </w:r>
            <w:r w:rsidR="00B709D8" w:rsidRPr="00CE352B">
              <w:rPr>
                <w:rFonts w:ascii="Arial" w:hAnsi="Arial" w:cs="Arial"/>
                <w:sz w:val="18"/>
                <w:szCs w:val="18"/>
              </w:rPr>
              <w:t>НЕТ, юридическому лицу не требуется регистрация для целей FATCA</w:t>
            </w:r>
          </w:p>
        </w:tc>
      </w:tr>
      <w:tr w:rsidR="00B709D8" w:rsidRPr="00CE352B" w:rsidTr="00C01C13">
        <w:tc>
          <w:tcPr>
            <w:tcW w:w="330" w:type="dxa"/>
            <w:shd w:val="clear" w:color="auto" w:fill="auto"/>
          </w:tcPr>
          <w:p w:rsidR="00B709D8" w:rsidRPr="00CE352B" w:rsidRDefault="00B709D8" w:rsidP="00C01C13">
            <w:pPr>
              <w:spacing w:before="120" w:after="0" w:line="240" w:lineRule="auto"/>
              <w:ind w:left="-85" w:right="-85"/>
              <w:rPr>
                <w:rFonts w:ascii="Arial" w:eastAsia="Times New Roman" w:hAnsi="Arial" w:cs="Arial"/>
                <w:sz w:val="18"/>
              </w:rPr>
            </w:pPr>
          </w:p>
        </w:tc>
        <w:tc>
          <w:tcPr>
            <w:tcW w:w="4511" w:type="dxa"/>
            <w:gridSpan w:val="7"/>
            <w:vMerge w:val="restart"/>
            <w:shd w:val="clear" w:color="auto" w:fill="auto"/>
          </w:tcPr>
          <w:p w:rsidR="00B709D8" w:rsidRPr="00CE352B" w:rsidRDefault="00B709D8" w:rsidP="00C01C13">
            <w:pPr>
              <w:spacing w:before="120" w:after="0" w:line="240" w:lineRule="auto"/>
              <w:ind w:left="125" w:right="-85"/>
              <w:rPr>
                <w:rFonts w:ascii="Arial" w:eastAsia="Times New Roman" w:hAnsi="Arial" w:cs="Arial"/>
                <w:sz w:val="16"/>
                <w:szCs w:val="16"/>
              </w:rPr>
            </w:pPr>
            <w:r w:rsidRPr="00CE352B">
              <w:rPr>
                <w:rFonts w:ascii="Arial" w:eastAsia="Times New Roman" w:hAnsi="Arial" w:cs="Arial"/>
                <w:sz w:val="16"/>
                <w:szCs w:val="16"/>
              </w:rPr>
              <w:t xml:space="preserve">При этом необходимо выбрать один из статусов, указанных в списке. Указание статуса должно сопровождаться заполненной формой W-8 и </w:t>
            </w:r>
            <w:r w:rsidRPr="00CE352B">
              <w:rPr>
                <w:rFonts w:ascii="Arial" w:eastAsia="Times New Roman" w:hAnsi="Arial" w:cs="Arial"/>
                <w:sz w:val="16"/>
                <w:szCs w:val="16"/>
              </w:rPr>
              <w:lastRenderedPageBreak/>
              <w:t>документами, как указано в форме W-8 для конкретного статуса, для подтверждения заявленного статуса юридического лица:</w:t>
            </w:r>
          </w:p>
        </w:tc>
        <w:tc>
          <w:tcPr>
            <w:tcW w:w="4518" w:type="dxa"/>
            <w:gridSpan w:val="2"/>
            <w:shd w:val="clear" w:color="auto" w:fill="auto"/>
            <w:vAlign w:val="center"/>
          </w:tcPr>
          <w:p w:rsidR="00B709D8" w:rsidRPr="00CE352B" w:rsidRDefault="00160A44" w:rsidP="00C01C13">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lastRenderedPageBreak/>
              <w:fldChar w:fldCharType="begin">
                <w:ffData>
                  <w:name w:val=""/>
                  <w:enabled w:val="0"/>
                  <w:calcOnExit w:val="0"/>
                  <w:checkBox>
                    <w:sizeAuto/>
                    <w:default w:val="0"/>
                  </w:checkBox>
                </w:ffData>
              </w:fldChar>
            </w:r>
            <w:r w:rsidR="00B709D8" w:rsidRPr="00CE352B">
              <w:rPr>
                <w:rFonts w:ascii="Arial" w:eastAsia="Times New Roman" w:hAnsi="Arial" w:cs="Arial"/>
                <w:sz w:val="16"/>
                <w:szCs w:val="16"/>
              </w:rPr>
              <w:instrText xml:space="preserve"> FORMCHECKBOX </w:instrText>
            </w:r>
            <w:r w:rsidRPr="00CE352B">
              <w:rPr>
                <w:rFonts w:ascii="Arial" w:eastAsia="Times New Roman" w:hAnsi="Arial" w:cs="Arial"/>
                <w:sz w:val="16"/>
                <w:szCs w:val="16"/>
              </w:rPr>
            </w:r>
            <w:r w:rsidRPr="00CE352B">
              <w:rPr>
                <w:rFonts w:ascii="Arial" w:eastAsia="Times New Roman" w:hAnsi="Arial" w:cs="Arial"/>
                <w:sz w:val="16"/>
                <w:szCs w:val="16"/>
              </w:rPr>
              <w:fldChar w:fldCharType="end"/>
            </w:r>
            <w:r w:rsidR="00B709D8" w:rsidRPr="00CE352B">
              <w:rPr>
                <w:rFonts w:ascii="Arial" w:eastAsia="Times New Roman" w:hAnsi="Arial" w:cs="Arial"/>
                <w:sz w:val="16"/>
                <w:szCs w:val="16"/>
              </w:rPr>
              <w:t xml:space="preserve"> Признанный соблюдающим требования FATCA Иностранный финансовый институт, подлежащий сертификации (Certified deemed-compliant FFI)</w:t>
            </w:r>
          </w:p>
        </w:tc>
      </w:tr>
      <w:tr w:rsidR="00B709D8" w:rsidRPr="00CE352B" w:rsidTr="00C01C13">
        <w:tc>
          <w:tcPr>
            <w:tcW w:w="330" w:type="dxa"/>
            <w:shd w:val="clear" w:color="auto" w:fill="auto"/>
          </w:tcPr>
          <w:p w:rsidR="00B709D8" w:rsidRPr="00CE352B" w:rsidRDefault="00B709D8" w:rsidP="00C01C13">
            <w:pPr>
              <w:spacing w:before="120" w:after="0" w:line="240" w:lineRule="auto"/>
              <w:ind w:left="-85" w:right="-85"/>
              <w:rPr>
                <w:rFonts w:ascii="Arial" w:eastAsia="Times New Roman" w:hAnsi="Arial" w:cs="Arial"/>
                <w:sz w:val="18"/>
              </w:rPr>
            </w:pPr>
          </w:p>
        </w:tc>
        <w:tc>
          <w:tcPr>
            <w:tcW w:w="4511" w:type="dxa"/>
            <w:gridSpan w:val="7"/>
            <w:vMerge/>
            <w:shd w:val="clear" w:color="auto" w:fill="auto"/>
          </w:tcPr>
          <w:p w:rsidR="00B709D8" w:rsidRPr="00CE352B" w:rsidRDefault="00B709D8" w:rsidP="00C01C13">
            <w:pPr>
              <w:spacing w:before="120" w:after="0" w:line="240" w:lineRule="auto"/>
              <w:ind w:left="-85" w:right="-85"/>
              <w:rPr>
                <w:rFonts w:ascii="Arial" w:eastAsia="Times New Roman" w:hAnsi="Arial" w:cs="Arial"/>
                <w:i/>
                <w:sz w:val="16"/>
                <w:szCs w:val="16"/>
              </w:rPr>
            </w:pPr>
          </w:p>
        </w:tc>
        <w:tc>
          <w:tcPr>
            <w:tcW w:w="4518" w:type="dxa"/>
            <w:gridSpan w:val="2"/>
            <w:shd w:val="clear" w:color="auto" w:fill="auto"/>
            <w:vAlign w:val="center"/>
          </w:tcPr>
          <w:p w:rsidR="00B709D8" w:rsidRPr="00CE352B" w:rsidRDefault="00160A44" w:rsidP="00C01C13">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00B709D8" w:rsidRPr="00CE352B">
              <w:rPr>
                <w:rFonts w:ascii="Arial" w:eastAsia="Times New Roman" w:hAnsi="Arial" w:cs="Arial"/>
                <w:sz w:val="16"/>
                <w:szCs w:val="16"/>
              </w:rPr>
              <w:instrText xml:space="preserve"> FORMCHECKBOX </w:instrText>
            </w:r>
            <w:r w:rsidRPr="00CE352B">
              <w:rPr>
                <w:rFonts w:ascii="Arial" w:eastAsia="Times New Roman" w:hAnsi="Arial" w:cs="Arial"/>
                <w:sz w:val="16"/>
                <w:szCs w:val="16"/>
              </w:rPr>
            </w:r>
            <w:r w:rsidRPr="00CE352B">
              <w:rPr>
                <w:rFonts w:ascii="Arial" w:eastAsia="Times New Roman" w:hAnsi="Arial" w:cs="Arial"/>
                <w:sz w:val="16"/>
                <w:szCs w:val="16"/>
              </w:rPr>
              <w:fldChar w:fldCharType="end"/>
            </w:r>
            <w:r w:rsidR="00B709D8" w:rsidRPr="00CE352B">
              <w:rPr>
                <w:rFonts w:ascii="Arial" w:eastAsia="Times New Roman" w:hAnsi="Arial" w:cs="Arial"/>
                <w:sz w:val="16"/>
                <w:szCs w:val="16"/>
              </w:rPr>
              <w:t xml:space="preserve"> Освобожденный бенефициарный владелец (Exempt Beneficial owner)</w:t>
            </w:r>
            <w:r w:rsidR="00B709D8" w:rsidRPr="00CE352B">
              <w:rPr>
                <w:rStyle w:val="a6"/>
                <w:rFonts w:ascii="Arial" w:eastAsia="Times New Roman" w:hAnsi="Arial" w:cs="Arial"/>
                <w:i/>
                <w:sz w:val="14"/>
              </w:rPr>
              <w:t xml:space="preserve"> </w:t>
            </w:r>
            <w:r w:rsidR="00B709D8" w:rsidRPr="00CE352B">
              <w:rPr>
                <w:rStyle w:val="a6"/>
                <w:rFonts w:ascii="Arial" w:eastAsia="Times New Roman" w:hAnsi="Arial" w:cs="Arial"/>
                <w:sz w:val="18"/>
                <w:szCs w:val="18"/>
              </w:rPr>
              <w:endnoteReference w:id="9"/>
            </w:r>
          </w:p>
        </w:tc>
      </w:tr>
      <w:tr w:rsidR="00B709D8" w:rsidRPr="00CE352B" w:rsidTr="00C01C13">
        <w:tc>
          <w:tcPr>
            <w:tcW w:w="330" w:type="dxa"/>
            <w:shd w:val="clear" w:color="auto" w:fill="auto"/>
          </w:tcPr>
          <w:p w:rsidR="00B709D8" w:rsidRPr="00CE352B" w:rsidRDefault="00B709D8" w:rsidP="00C01C13">
            <w:pPr>
              <w:spacing w:before="120" w:after="0" w:line="240" w:lineRule="auto"/>
              <w:ind w:left="-85" w:right="-85"/>
              <w:rPr>
                <w:rFonts w:ascii="Arial" w:eastAsia="Times New Roman" w:hAnsi="Arial" w:cs="Arial"/>
                <w:sz w:val="18"/>
              </w:rPr>
            </w:pPr>
          </w:p>
        </w:tc>
        <w:tc>
          <w:tcPr>
            <w:tcW w:w="4511" w:type="dxa"/>
            <w:gridSpan w:val="7"/>
            <w:vMerge/>
            <w:shd w:val="clear" w:color="auto" w:fill="auto"/>
          </w:tcPr>
          <w:p w:rsidR="00B709D8" w:rsidRPr="00CE352B" w:rsidRDefault="00B709D8" w:rsidP="00C01C13">
            <w:pPr>
              <w:spacing w:before="120" w:after="0" w:line="240" w:lineRule="auto"/>
              <w:ind w:left="-85" w:right="-85"/>
              <w:rPr>
                <w:rFonts w:ascii="Arial" w:eastAsia="Times New Roman" w:hAnsi="Arial" w:cs="Arial"/>
                <w:i/>
                <w:sz w:val="16"/>
                <w:szCs w:val="16"/>
              </w:rPr>
            </w:pPr>
          </w:p>
        </w:tc>
        <w:tc>
          <w:tcPr>
            <w:tcW w:w="4518" w:type="dxa"/>
            <w:gridSpan w:val="2"/>
            <w:shd w:val="clear" w:color="auto" w:fill="auto"/>
            <w:vAlign w:val="center"/>
          </w:tcPr>
          <w:p w:rsidR="00B709D8" w:rsidRPr="00CE352B" w:rsidRDefault="00160A44" w:rsidP="00C01C13">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00B709D8" w:rsidRPr="00CE352B">
              <w:rPr>
                <w:rFonts w:ascii="Arial" w:eastAsia="Times New Roman" w:hAnsi="Arial" w:cs="Arial"/>
                <w:sz w:val="16"/>
                <w:szCs w:val="16"/>
              </w:rPr>
              <w:instrText xml:space="preserve"> FORMCHECKBOX </w:instrText>
            </w:r>
            <w:r w:rsidRPr="00CE352B">
              <w:rPr>
                <w:rFonts w:ascii="Arial" w:eastAsia="Times New Roman" w:hAnsi="Arial" w:cs="Arial"/>
                <w:sz w:val="16"/>
                <w:szCs w:val="16"/>
              </w:rPr>
            </w:r>
            <w:r w:rsidRPr="00CE352B">
              <w:rPr>
                <w:rFonts w:ascii="Arial" w:eastAsia="Times New Roman" w:hAnsi="Arial" w:cs="Arial"/>
                <w:sz w:val="16"/>
                <w:szCs w:val="16"/>
              </w:rPr>
              <w:fldChar w:fldCharType="end"/>
            </w:r>
            <w:r w:rsidR="00B709D8" w:rsidRPr="00CE352B">
              <w:rPr>
                <w:rFonts w:ascii="Arial" w:eastAsia="Times New Roman" w:hAnsi="Arial" w:cs="Arial"/>
                <w:sz w:val="16"/>
                <w:szCs w:val="16"/>
              </w:rPr>
              <w:t xml:space="preserve"> Финансовый институт, задокументированный владельцем (Owner-documented FFI)</w:t>
            </w:r>
          </w:p>
        </w:tc>
      </w:tr>
      <w:tr w:rsidR="00B709D8" w:rsidRPr="00CE352B" w:rsidTr="00C01C13">
        <w:tc>
          <w:tcPr>
            <w:tcW w:w="330" w:type="dxa"/>
            <w:shd w:val="clear" w:color="auto" w:fill="auto"/>
          </w:tcPr>
          <w:p w:rsidR="00B709D8" w:rsidRPr="00CE352B" w:rsidRDefault="00B709D8" w:rsidP="00C01C13">
            <w:pPr>
              <w:spacing w:before="120" w:after="0" w:line="240" w:lineRule="auto"/>
              <w:ind w:left="-85" w:right="-85"/>
              <w:rPr>
                <w:rFonts w:ascii="Arial" w:eastAsia="Times New Roman" w:hAnsi="Arial" w:cs="Arial"/>
                <w:sz w:val="18"/>
              </w:rPr>
            </w:pPr>
          </w:p>
        </w:tc>
        <w:tc>
          <w:tcPr>
            <w:tcW w:w="4511" w:type="dxa"/>
            <w:gridSpan w:val="7"/>
            <w:vMerge/>
            <w:shd w:val="clear" w:color="auto" w:fill="auto"/>
          </w:tcPr>
          <w:p w:rsidR="00B709D8" w:rsidRPr="00CE352B" w:rsidRDefault="00B709D8" w:rsidP="00C01C13">
            <w:pPr>
              <w:spacing w:before="120" w:after="0" w:line="240" w:lineRule="auto"/>
              <w:ind w:left="-85" w:right="-85"/>
              <w:rPr>
                <w:rFonts w:ascii="Arial" w:eastAsia="Times New Roman" w:hAnsi="Arial" w:cs="Arial"/>
                <w:i/>
                <w:sz w:val="16"/>
                <w:szCs w:val="16"/>
              </w:rPr>
            </w:pPr>
          </w:p>
        </w:tc>
        <w:tc>
          <w:tcPr>
            <w:tcW w:w="4518" w:type="dxa"/>
            <w:gridSpan w:val="2"/>
            <w:shd w:val="clear" w:color="auto" w:fill="auto"/>
            <w:vAlign w:val="center"/>
          </w:tcPr>
          <w:p w:rsidR="00B709D8" w:rsidRPr="00CE352B" w:rsidRDefault="00160A44" w:rsidP="00C01C13">
            <w:pPr>
              <w:spacing w:before="120" w:after="0" w:line="240" w:lineRule="auto"/>
              <w:ind w:left="-85"/>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00B709D8" w:rsidRPr="00CE352B">
              <w:rPr>
                <w:rFonts w:ascii="Arial" w:eastAsia="Times New Roman" w:hAnsi="Arial" w:cs="Arial"/>
                <w:sz w:val="16"/>
                <w:szCs w:val="16"/>
              </w:rPr>
              <w:instrText xml:space="preserve"> FORMCHECKBOX </w:instrText>
            </w:r>
            <w:r w:rsidRPr="00CE352B">
              <w:rPr>
                <w:rFonts w:ascii="Arial" w:eastAsia="Times New Roman" w:hAnsi="Arial" w:cs="Arial"/>
                <w:sz w:val="16"/>
                <w:szCs w:val="16"/>
              </w:rPr>
            </w:r>
            <w:r w:rsidRPr="00CE352B">
              <w:rPr>
                <w:rFonts w:ascii="Arial" w:eastAsia="Times New Roman" w:hAnsi="Arial" w:cs="Arial"/>
                <w:sz w:val="16"/>
                <w:szCs w:val="16"/>
              </w:rPr>
              <w:fldChar w:fldCharType="end"/>
            </w:r>
            <w:r w:rsidR="00B709D8" w:rsidRPr="00CE352B">
              <w:rPr>
                <w:rFonts w:ascii="Arial" w:eastAsia="Times New Roman" w:hAnsi="Arial" w:cs="Arial"/>
                <w:sz w:val="16"/>
                <w:szCs w:val="16"/>
              </w:rPr>
              <w:t xml:space="preserve"> Исключенный финансовый институт (Excluded Financial Institution)</w:t>
            </w:r>
          </w:p>
        </w:tc>
      </w:tr>
      <w:tr w:rsidR="00B709D8" w:rsidRPr="00CE352B" w:rsidTr="00C01C13">
        <w:tc>
          <w:tcPr>
            <w:tcW w:w="330" w:type="dxa"/>
            <w:shd w:val="clear" w:color="auto" w:fill="auto"/>
          </w:tcPr>
          <w:p w:rsidR="00B709D8" w:rsidRPr="00CE352B" w:rsidRDefault="00B709D8" w:rsidP="00C01C13">
            <w:pPr>
              <w:spacing w:before="120" w:after="0" w:line="240" w:lineRule="auto"/>
              <w:ind w:left="-85" w:right="-85"/>
              <w:rPr>
                <w:rFonts w:ascii="Arial" w:eastAsia="Times New Roman" w:hAnsi="Arial" w:cs="Arial"/>
                <w:sz w:val="18"/>
              </w:rPr>
            </w:pPr>
          </w:p>
        </w:tc>
        <w:tc>
          <w:tcPr>
            <w:tcW w:w="9029" w:type="dxa"/>
            <w:gridSpan w:val="9"/>
            <w:shd w:val="clear" w:color="auto" w:fill="auto"/>
          </w:tcPr>
          <w:p w:rsidR="00B709D8" w:rsidRPr="00CE352B" w:rsidRDefault="00B709D8" w:rsidP="00C01C13">
            <w:pPr>
              <w:pStyle w:val="060"/>
              <w:rPr>
                <w:b/>
                <w:sz w:val="16"/>
                <w:szCs w:val="16"/>
              </w:rPr>
            </w:pPr>
            <w:r w:rsidRPr="00CE352B">
              <w:rPr>
                <w:sz w:val="18"/>
                <w:szCs w:val="18"/>
              </w:rPr>
              <w:t>В случае ответа «ДА» на вопрос 5 и заполнения всей необходимой дополнительной информации, оставшиеся поля (вопросы) текущего раздела Анкеты Клиент заполнять не должен.</w:t>
            </w:r>
          </w:p>
        </w:tc>
      </w:tr>
      <w:tr w:rsidR="00B709D8" w:rsidRPr="00CE352B" w:rsidTr="00C01C13">
        <w:tc>
          <w:tcPr>
            <w:tcW w:w="330" w:type="dxa"/>
            <w:shd w:val="clear" w:color="auto" w:fill="auto"/>
          </w:tcPr>
          <w:p w:rsidR="00B709D8" w:rsidRPr="00CE352B" w:rsidRDefault="00B709D8" w:rsidP="00C01C13">
            <w:pPr>
              <w:spacing w:before="120" w:after="0" w:line="240" w:lineRule="auto"/>
              <w:ind w:left="-85" w:right="-85"/>
              <w:rPr>
                <w:rFonts w:ascii="Arial" w:eastAsia="Times New Roman" w:hAnsi="Arial" w:cs="Arial"/>
                <w:sz w:val="18"/>
              </w:rPr>
            </w:pPr>
          </w:p>
        </w:tc>
        <w:tc>
          <w:tcPr>
            <w:tcW w:w="9029" w:type="dxa"/>
            <w:gridSpan w:val="9"/>
            <w:shd w:val="clear" w:color="auto" w:fill="auto"/>
          </w:tcPr>
          <w:p w:rsidR="00B709D8" w:rsidRPr="00CE352B" w:rsidRDefault="00160A44" w:rsidP="00C01C13">
            <w:pPr>
              <w:spacing w:before="120" w:after="0" w:line="240" w:lineRule="auto"/>
              <w:ind w:left="-85"/>
              <w:rPr>
                <w:rFonts w:ascii="Arial" w:eastAsia="Times New Roman" w:hAnsi="Arial" w:cs="Arial"/>
                <w:sz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00B709D8" w:rsidRPr="00CE352B">
              <w:rPr>
                <w:rFonts w:ascii="Arial" w:eastAsia="Times New Roman" w:hAnsi="Arial" w:cs="Arial"/>
                <w:sz w:val="18"/>
              </w:rPr>
              <w:instrText xml:space="preserve"> FORMCHECKBOX </w:instrText>
            </w:r>
            <w:r w:rsidRPr="00CE352B">
              <w:rPr>
                <w:rFonts w:ascii="Arial" w:eastAsia="Times New Roman" w:hAnsi="Arial" w:cs="Arial"/>
                <w:sz w:val="18"/>
              </w:rPr>
            </w:r>
            <w:r w:rsidRPr="00CE352B">
              <w:rPr>
                <w:rFonts w:ascii="Arial" w:eastAsia="Times New Roman" w:hAnsi="Arial" w:cs="Arial"/>
                <w:sz w:val="18"/>
              </w:rPr>
              <w:fldChar w:fldCharType="end"/>
            </w:r>
            <w:r w:rsidR="00B709D8" w:rsidRPr="00CE352B">
              <w:rPr>
                <w:rFonts w:ascii="Arial" w:eastAsia="Times New Roman" w:hAnsi="Arial" w:cs="Arial"/>
                <w:sz w:val="18"/>
              </w:rPr>
              <w:t xml:space="preserve"> </w:t>
            </w:r>
            <w:r w:rsidR="00B709D8" w:rsidRPr="00CE352B">
              <w:rPr>
                <w:rFonts w:ascii="Arial" w:hAnsi="Arial" w:cs="Arial"/>
                <w:sz w:val="18"/>
                <w:szCs w:val="18"/>
              </w:rPr>
              <w:t>НЕТ, ничего из вышеперечисленного, юридическое лицо является Иностранным финансовым институтом, не участвующим в применении FATCA  (Non-participating FFI)</w:t>
            </w:r>
            <w:r w:rsidR="00B709D8" w:rsidRPr="00CE352B">
              <w:rPr>
                <w:rStyle w:val="a6"/>
                <w:rFonts w:ascii="Arial" w:hAnsi="Arial" w:cs="Arial"/>
                <w:sz w:val="18"/>
                <w:szCs w:val="18"/>
              </w:rPr>
              <w:endnoteReference w:id="10"/>
            </w:r>
          </w:p>
        </w:tc>
      </w:tr>
      <w:tr w:rsidR="00B709D8" w:rsidRPr="00CE352B" w:rsidTr="00C01C13">
        <w:trPr>
          <w:trHeight w:val="184"/>
        </w:trPr>
        <w:tc>
          <w:tcPr>
            <w:tcW w:w="330" w:type="dxa"/>
            <w:shd w:val="clear" w:color="auto" w:fill="auto"/>
          </w:tcPr>
          <w:p w:rsidR="00B709D8" w:rsidRPr="00CE352B" w:rsidRDefault="00B709D8" w:rsidP="00C01C13">
            <w:pPr>
              <w:spacing w:before="120" w:after="0" w:line="240" w:lineRule="auto"/>
              <w:ind w:left="-85" w:right="-85"/>
              <w:rPr>
                <w:rFonts w:ascii="Arial" w:eastAsia="Times New Roman" w:hAnsi="Arial" w:cs="Arial"/>
                <w:b/>
                <w:sz w:val="18"/>
              </w:rPr>
            </w:pPr>
            <w:r w:rsidRPr="00CE352B">
              <w:rPr>
                <w:rFonts w:ascii="Arial" w:eastAsia="Times New Roman" w:hAnsi="Arial" w:cs="Arial"/>
                <w:b/>
                <w:sz w:val="18"/>
              </w:rPr>
              <w:t>6</w:t>
            </w:r>
          </w:p>
        </w:tc>
        <w:tc>
          <w:tcPr>
            <w:tcW w:w="9029" w:type="dxa"/>
            <w:gridSpan w:val="9"/>
            <w:shd w:val="clear" w:color="auto" w:fill="auto"/>
          </w:tcPr>
          <w:p w:rsidR="00B709D8" w:rsidRPr="00CE352B" w:rsidRDefault="00B709D8" w:rsidP="00C01C13">
            <w:pPr>
              <w:spacing w:before="120" w:after="0" w:line="240" w:lineRule="auto"/>
              <w:ind w:left="-85"/>
              <w:rPr>
                <w:rFonts w:ascii="Arial" w:eastAsia="Times New Roman" w:hAnsi="Arial" w:cs="Arial"/>
                <w:sz w:val="18"/>
              </w:rPr>
            </w:pPr>
            <w:r w:rsidRPr="00CE352B">
              <w:rPr>
                <w:rFonts w:ascii="Arial" w:eastAsia="Times New Roman" w:hAnsi="Arial" w:cs="Arial"/>
                <w:sz w:val="18"/>
              </w:rPr>
              <w:t>Выступает ли юридическое лицо в качестве посредника (т.е. открывает счет в пользу другого лица в качестве агента, депозитария, номинального владельца, подписанта, консультанта и т.д.) в пользу третьих лиц) или Юридическое лицо подпадает под определение disregarded entity (юридическое лицо, неотделимое от собственника, для целей законодательства США</w:t>
            </w:r>
            <w:r w:rsidRPr="00CE352B">
              <w:rPr>
                <w:rFonts w:ascii="Arial" w:eastAsia="Times New Roman" w:hAnsi="Arial" w:cs="Arial"/>
                <w:sz w:val="18"/>
                <w:szCs w:val="18"/>
                <w:vertAlign w:val="superscript"/>
              </w:rPr>
              <w:endnoteReference w:id="11"/>
            </w:r>
            <w:r w:rsidRPr="00CE352B">
              <w:rPr>
                <w:rFonts w:ascii="Arial" w:eastAsia="Times New Roman" w:hAnsi="Arial" w:cs="Arial"/>
                <w:sz w:val="18"/>
              </w:rPr>
              <w:t>)</w:t>
            </w:r>
          </w:p>
        </w:tc>
      </w:tr>
      <w:tr w:rsidR="00B709D8" w:rsidRPr="00CE352B" w:rsidTr="00C01C13">
        <w:tc>
          <w:tcPr>
            <w:tcW w:w="330" w:type="dxa"/>
            <w:shd w:val="clear" w:color="auto" w:fill="auto"/>
          </w:tcPr>
          <w:p w:rsidR="00B709D8" w:rsidRPr="00CE352B" w:rsidRDefault="00B709D8" w:rsidP="00C01C13">
            <w:pPr>
              <w:spacing w:before="120" w:after="0" w:line="240" w:lineRule="auto"/>
              <w:ind w:left="-85" w:right="-85"/>
              <w:rPr>
                <w:rFonts w:ascii="Arial" w:eastAsia="Times New Roman" w:hAnsi="Arial" w:cs="Arial"/>
                <w:sz w:val="18"/>
              </w:rPr>
            </w:pPr>
          </w:p>
        </w:tc>
        <w:tc>
          <w:tcPr>
            <w:tcW w:w="9029" w:type="dxa"/>
            <w:gridSpan w:val="9"/>
            <w:shd w:val="clear" w:color="auto" w:fill="auto"/>
          </w:tcPr>
          <w:p w:rsidR="00B709D8" w:rsidRPr="00CE352B" w:rsidRDefault="00160A44" w:rsidP="00C01C13">
            <w:pPr>
              <w:spacing w:before="120" w:after="0" w:line="240" w:lineRule="auto"/>
              <w:ind w:left="-85"/>
              <w:rPr>
                <w:rFonts w:ascii="Arial" w:eastAsia="Times New Roman" w:hAnsi="Arial" w:cs="Arial"/>
                <w:sz w:val="18"/>
                <w:szCs w:val="18"/>
              </w:rPr>
            </w:pPr>
            <w:r w:rsidRPr="00CE352B">
              <w:rPr>
                <w:rFonts w:ascii="Arial" w:eastAsia="Times New Roman" w:hAnsi="Arial" w:cs="Arial"/>
                <w:sz w:val="18"/>
                <w:szCs w:val="18"/>
              </w:rPr>
              <w:fldChar w:fldCharType="begin">
                <w:ffData>
                  <w:name w:val=""/>
                  <w:enabled w:val="0"/>
                  <w:calcOnExit w:val="0"/>
                  <w:checkBox>
                    <w:size w:val="20"/>
                    <w:default w:val="0"/>
                  </w:checkBox>
                </w:ffData>
              </w:fldChar>
            </w:r>
            <w:r w:rsidR="00B709D8" w:rsidRPr="00CE352B">
              <w:rPr>
                <w:rFonts w:ascii="Arial" w:eastAsia="Times New Roman" w:hAnsi="Arial" w:cs="Arial"/>
                <w:sz w:val="18"/>
                <w:szCs w:val="18"/>
              </w:rPr>
              <w:instrText xml:space="preserve"> FORMCHECKBOX </w:instrText>
            </w:r>
            <w:r w:rsidRPr="00CE352B">
              <w:rPr>
                <w:rFonts w:ascii="Arial" w:eastAsia="Times New Roman" w:hAnsi="Arial" w:cs="Arial"/>
                <w:sz w:val="18"/>
                <w:szCs w:val="18"/>
              </w:rPr>
            </w:r>
            <w:r w:rsidRPr="00CE352B">
              <w:rPr>
                <w:rFonts w:ascii="Arial" w:eastAsia="Times New Roman" w:hAnsi="Arial" w:cs="Arial"/>
                <w:sz w:val="18"/>
                <w:szCs w:val="18"/>
              </w:rPr>
              <w:fldChar w:fldCharType="end"/>
            </w:r>
            <w:r w:rsidR="00B709D8" w:rsidRPr="00CE352B">
              <w:rPr>
                <w:rFonts w:ascii="Arial" w:eastAsia="Times New Roman" w:hAnsi="Arial" w:cs="Arial"/>
                <w:sz w:val="18"/>
                <w:szCs w:val="18"/>
              </w:rPr>
              <w:t xml:space="preserve"> ДА, организация является посредником или является disregarded entity.</w:t>
            </w:r>
          </w:p>
          <w:p w:rsidR="00B709D8" w:rsidRPr="00CE352B" w:rsidRDefault="00B709D8" w:rsidP="00C01C13">
            <w:pPr>
              <w:spacing w:before="120" w:after="0" w:line="240" w:lineRule="auto"/>
              <w:ind w:left="-85"/>
              <w:rPr>
                <w:rFonts w:ascii="Arial" w:eastAsia="Times New Roman" w:hAnsi="Arial" w:cs="Arial"/>
                <w:sz w:val="18"/>
                <w:szCs w:val="18"/>
              </w:rPr>
            </w:pPr>
            <w:r w:rsidRPr="00CE352B">
              <w:rPr>
                <w:rFonts w:ascii="Arial" w:eastAsia="Times New Roman" w:hAnsi="Arial" w:cs="Arial"/>
                <w:sz w:val="16"/>
                <w:szCs w:val="16"/>
              </w:rPr>
              <w:t>Если Вы ответили ДА на данный вопрос, заполните Анкету на каждого выгодоприобретателя (собственника disregarded entity) - юридическое лицо, физическое лицо или индивидуального предпринимателя</w:t>
            </w:r>
          </w:p>
        </w:tc>
      </w:tr>
      <w:tr w:rsidR="00B709D8" w:rsidRPr="00CE352B" w:rsidTr="00C01C13">
        <w:tc>
          <w:tcPr>
            <w:tcW w:w="330" w:type="dxa"/>
            <w:shd w:val="clear" w:color="auto" w:fill="auto"/>
          </w:tcPr>
          <w:p w:rsidR="00B709D8" w:rsidRPr="00CE352B" w:rsidRDefault="00B709D8" w:rsidP="00C01C13">
            <w:pPr>
              <w:spacing w:before="120" w:after="0" w:line="240" w:lineRule="auto"/>
              <w:ind w:left="-85" w:right="-85"/>
              <w:rPr>
                <w:rFonts w:ascii="Arial" w:eastAsia="Times New Roman" w:hAnsi="Arial" w:cs="Arial"/>
                <w:sz w:val="18"/>
              </w:rPr>
            </w:pPr>
          </w:p>
        </w:tc>
        <w:tc>
          <w:tcPr>
            <w:tcW w:w="9029" w:type="dxa"/>
            <w:gridSpan w:val="9"/>
            <w:shd w:val="clear" w:color="auto" w:fill="auto"/>
          </w:tcPr>
          <w:p w:rsidR="00B709D8" w:rsidRPr="00CE352B" w:rsidRDefault="00730956" w:rsidP="00C01C13">
            <w:pPr>
              <w:spacing w:before="120" w:after="0" w:line="240" w:lineRule="auto"/>
              <w:ind w:left="-85"/>
              <w:rPr>
                <w:rFonts w:ascii="Arial" w:eastAsia="Times New Roman" w:hAnsi="Arial" w:cs="Arial"/>
                <w:sz w:val="18"/>
                <w:szCs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Pr="00CE352B">
              <w:rPr>
                <w:rFonts w:ascii="Arial" w:eastAsia="Times New Roman" w:hAnsi="Arial" w:cs="Arial"/>
                <w:sz w:val="18"/>
              </w:rPr>
            </w:r>
            <w:r w:rsidRPr="00CE352B">
              <w:rPr>
                <w:rFonts w:ascii="Arial" w:eastAsia="Times New Roman" w:hAnsi="Arial" w:cs="Arial"/>
                <w:sz w:val="18"/>
              </w:rPr>
              <w:fldChar w:fldCharType="end"/>
            </w:r>
            <w:r w:rsidR="00B709D8" w:rsidRPr="00CE352B">
              <w:rPr>
                <w:rFonts w:ascii="Arial" w:eastAsia="Times New Roman" w:hAnsi="Arial" w:cs="Arial"/>
                <w:sz w:val="18"/>
                <w:szCs w:val="18"/>
              </w:rPr>
              <w:t xml:space="preserve"> НЕТ, организация не является посредником или disregarded entity, все сделки и платежи проводит в собственных интересах и за свой счет </w:t>
            </w:r>
          </w:p>
          <w:p w:rsidR="00B709D8" w:rsidRPr="00CE352B" w:rsidRDefault="00B709D8" w:rsidP="00C01C13">
            <w:pPr>
              <w:spacing w:before="120" w:after="0" w:line="240" w:lineRule="auto"/>
              <w:ind w:left="-85"/>
              <w:rPr>
                <w:rFonts w:ascii="Arial" w:eastAsia="Times New Roman" w:hAnsi="Arial" w:cs="Arial"/>
                <w:sz w:val="18"/>
                <w:szCs w:val="18"/>
              </w:rPr>
            </w:pPr>
            <w:r w:rsidRPr="00CE352B">
              <w:rPr>
                <w:rFonts w:ascii="Arial" w:eastAsia="Times New Roman" w:hAnsi="Arial" w:cs="Arial"/>
                <w:sz w:val="16"/>
                <w:szCs w:val="16"/>
              </w:rPr>
              <w:t>В случае ответа НЕТ, пожалуйста, перейдите к Вопросу 7.</w:t>
            </w:r>
          </w:p>
        </w:tc>
      </w:tr>
      <w:tr w:rsidR="00B709D8" w:rsidRPr="00CE352B" w:rsidTr="00C01C13">
        <w:trPr>
          <w:trHeight w:val="184"/>
        </w:trPr>
        <w:tc>
          <w:tcPr>
            <w:tcW w:w="330" w:type="dxa"/>
            <w:shd w:val="clear" w:color="auto" w:fill="auto"/>
          </w:tcPr>
          <w:p w:rsidR="00B709D8" w:rsidRPr="00CE352B" w:rsidRDefault="00B709D8" w:rsidP="00C01C13">
            <w:pPr>
              <w:pStyle w:val="060"/>
              <w:rPr>
                <w:b/>
                <w:sz w:val="18"/>
                <w:szCs w:val="18"/>
              </w:rPr>
            </w:pPr>
            <w:r w:rsidRPr="00CE352B">
              <w:rPr>
                <w:b/>
                <w:sz w:val="18"/>
                <w:szCs w:val="18"/>
              </w:rPr>
              <w:t>7</w:t>
            </w:r>
          </w:p>
        </w:tc>
        <w:tc>
          <w:tcPr>
            <w:tcW w:w="9029" w:type="dxa"/>
            <w:gridSpan w:val="9"/>
            <w:shd w:val="clear" w:color="auto" w:fill="auto"/>
          </w:tcPr>
          <w:p w:rsidR="00B709D8" w:rsidRPr="00CE352B" w:rsidRDefault="00B709D8" w:rsidP="00C01C13">
            <w:pPr>
              <w:pStyle w:val="01"/>
              <w:ind w:left="-85"/>
              <w:rPr>
                <w:sz w:val="18"/>
                <w:szCs w:val="18"/>
              </w:rPr>
            </w:pPr>
            <w:r w:rsidRPr="00CE352B">
              <w:rPr>
                <w:sz w:val="18"/>
              </w:rPr>
              <w:t>Если юридическое лицо является нефинансовой организацией, то укажите есть ли у нее Глобальный идентификационный номер посредника Налоговой службы США (GIIN)?</w:t>
            </w:r>
          </w:p>
        </w:tc>
      </w:tr>
      <w:tr w:rsidR="00B709D8" w:rsidRPr="00CE352B" w:rsidTr="00C01C13">
        <w:tc>
          <w:tcPr>
            <w:tcW w:w="330" w:type="dxa"/>
            <w:shd w:val="clear" w:color="auto" w:fill="auto"/>
          </w:tcPr>
          <w:p w:rsidR="00B709D8" w:rsidRPr="00CE352B" w:rsidRDefault="00B709D8" w:rsidP="00C01C13">
            <w:pPr>
              <w:pStyle w:val="060"/>
              <w:rPr>
                <w:sz w:val="18"/>
                <w:szCs w:val="18"/>
              </w:rPr>
            </w:pPr>
          </w:p>
        </w:tc>
        <w:tc>
          <w:tcPr>
            <w:tcW w:w="2076" w:type="dxa"/>
            <w:gridSpan w:val="2"/>
            <w:shd w:val="clear" w:color="auto" w:fill="auto"/>
          </w:tcPr>
          <w:p w:rsidR="00B709D8" w:rsidRPr="00CE352B" w:rsidRDefault="00160A44" w:rsidP="00C01C13">
            <w:pPr>
              <w:pStyle w:val="01"/>
              <w:ind w:left="-85"/>
              <w:rPr>
                <w:sz w:val="18"/>
                <w:szCs w:val="18"/>
              </w:rPr>
            </w:pPr>
            <w:r w:rsidRPr="00CE352B">
              <w:rPr>
                <w:sz w:val="18"/>
                <w:szCs w:val="18"/>
              </w:rPr>
              <w:fldChar w:fldCharType="begin">
                <w:ffData>
                  <w:name w:val=""/>
                  <w:enabled w:val="0"/>
                  <w:calcOnExit w:val="0"/>
                  <w:checkBox>
                    <w:size w:val="20"/>
                    <w:default w:val="0"/>
                  </w:checkBox>
                </w:ffData>
              </w:fldChar>
            </w:r>
            <w:r w:rsidR="00B709D8" w:rsidRPr="00CE352B">
              <w:rPr>
                <w:sz w:val="18"/>
                <w:szCs w:val="18"/>
              </w:rPr>
              <w:instrText xml:space="preserve"> FORMCHECKBOX </w:instrText>
            </w:r>
            <w:r w:rsidRPr="00CE352B">
              <w:rPr>
                <w:sz w:val="18"/>
                <w:szCs w:val="18"/>
              </w:rPr>
            </w:r>
            <w:r w:rsidRPr="00CE352B">
              <w:rPr>
                <w:sz w:val="18"/>
                <w:szCs w:val="18"/>
              </w:rPr>
              <w:fldChar w:fldCharType="end"/>
            </w:r>
            <w:r w:rsidR="00B709D8" w:rsidRPr="00CE352B">
              <w:rPr>
                <w:sz w:val="18"/>
                <w:szCs w:val="18"/>
              </w:rPr>
              <w:t xml:space="preserve"> </w:t>
            </w:r>
            <w:r w:rsidR="00B709D8" w:rsidRPr="00CE352B">
              <w:rPr>
                <w:sz w:val="18"/>
              </w:rPr>
              <w:t>ДА</w:t>
            </w:r>
            <w:r w:rsidR="00B709D8" w:rsidRPr="00CE352B">
              <w:rPr>
                <w:sz w:val="18"/>
                <w:szCs w:val="18"/>
              </w:rPr>
              <w:t xml:space="preserve"> </w:t>
            </w:r>
            <w:r w:rsidR="00B709D8" w:rsidRPr="00CE352B">
              <w:rPr>
                <w:rFonts w:ascii="Times New Roman" w:hAnsi="Times New Roman"/>
                <w:sz w:val="24"/>
                <w:szCs w:val="24"/>
              </w:rPr>
              <w:t>*</w:t>
            </w:r>
            <w:r w:rsidR="00B709D8" w:rsidRPr="00CE352B">
              <w:rPr>
                <w:rFonts w:ascii="Times New Roman" w:hAnsi="Times New Roman"/>
                <w:sz w:val="18"/>
                <w:szCs w:val="18"/>
              </w:rPr>
              <w:t xml:space="preserve">, </w:t>
            </w:r>
            <w:r w:rsidR="00B709D8" w:rsidRPr="00CE352B">
              <w:rPr>
                <w:sz w:val="18"/>
                <w:szCs w:val="18"/>
              </w:rPr>
              <w:t>укажите GIIN:</w:t>
            </w:r>
          </w:p>
        </w:tc>
        <w:tc>
          <w:tcPr>
            <w:tcW w:w="6953" w:type="dxa"/>
            <w:gridSpan w:val="7"/>
            <w:shd w:val="clear" w:color="auto" w:fill="auto"/>
            <w:vAlign w:val="bottom"/>
          </w:tcPr>
          <w:p w:rsidR="00B709D8" w:rsidRPr="00CE352B" w:rsidRDefault="00B709D8" w:rsidP="00C01C13">
            <w:pPr>
              <w:spacing w:before="120" w:after="0" w:line="240" w:lineRule="auto"/>
              <w:ind w:left="34"/>
              <w:rPr>
                <w:rFonts w:ascii="Arial" w:eastAsia="Times New Roman" w:hAnsi="Arial" w:cs="Arial"/>
                <w:b/>
                <w:sz w:val="18"/>
                <w:szCs w:val="18"/>
              </w:rPr>
            </w:pPr>
          </w:p>
        </w:tc>
      </w:tr>
      <w:tr w:rsidR="00B709D8" w:rsidRPr="00CE352B" w:rsidTr="00C01C13">
        <w:trPr>
          <w:trHeight w:val="20"/>
        </w:trPr>
        <w:tc>
          <w:tcPr>
            <w:tcW w:w="330" w:type="dxa"/>
            <w:shd w:val="clear" w:color="auto" w:fill="auto"/>
          </w:tcPr>
          <w:p w:rsidR="00B709D8" w:rsidRPr="00CE352B" w:rsidRDefault="00B709D8" w:rsidP="00C01C13">
            <w:pPr>
              <w:pStyle w:val="060"/>
              <w:spacing w:before="0"/>
              <w:rPr>
                <w:sz w:val="2"/>
                <w:szCs w:val="2"/>
              </w:rPr>
            </w:pPr>
          </w:p>
        </w:tc>
        <w:tc>
          <w:tcPr>
            <w:tcW w:w="2076" w:type="dxa"/>
            <w:gridSpan w:val="2"/>
            <w:shd w:val="clear" w:color="auto" w:fill="auto"/>
          </w:tcPr>
          <w:p w:rsidR="00B709D8" w:rsidRPr="00CE352B" w:rsidRDefault="00B709D8" w:rsidP="00C01C13">
            <w:pPr>
              <w:pStyle w:val="01"/>
              <w:spacing w:before="0"/>
              <w:ind w:left="-85"/>
              <w:rPr>
                <w:sz w:val="2"/>
                <w:szCs w:val="2"/>
              </w:rPr>
            </w:pPr>
          </w:p>
        </w:tc>
        <w:tc>
          <w:tcPr>
            <w:tcW w:w="6953" w:type="dxa"/>
            <w:gridSpan w:val="7"/>
            <w:tcBorders>
              <w:top w:val="single" w:sz="4" w:space="0" w:color="auto"/>
            </w:tcBorders>
            <w:shd w:val="clear" w:color="auto" w:fill="auto"/>
          </w:tcPr>
          <w:p w:rsidR="00B709D8" w:rsidRPr="00CE352B" w:rsidRDefault="00B709D8" w:rsidP="00C01C13">
            <w:pPr>
              <w:pStyle w:val="01"/>
              <w:spacing w:before="0"/>
              <w:rPr>
                <w:sz w:val="2"/>
                <w:szCs w:val="2"/>
              </w:rPr>
            </w:pPr>
          </w:p>
        </w:tc>
      </w:tr>
      <w:tr w:rsidR="00B709D8" w:rsidRPr="00CE352B" w:rsidTr="00C01C13">
        <w:trPr>
          <w:trHeight w:val="708"/>
        </w:trPr>
        <w:tc>
          <w:tcPr>
            <w:tcW w:w="330" w:type="dxa"/>
            <w:shd w:val="clear" w:color="auto" w:fill="auto"/>
          </w:tcPr>
          <w:p w:rsidR="00B709D8" w:rsidRPr="00CE352B" w:rsidRDefault="00B709D8" w:rsidP="00C01C13">
            <w:pPr>
              <w:pStyle w:val="060"/>
              <w:rPr>
                <w:sz w:val="18"/>
                <w:szCs w:val="18"/>
              </w:rPr>
            </w:pPr>
          </w:p>
        </w:tc>
        <w:tc>
          <w:tcPr>
            <w:tcW w:w="4511" w:type="dxa"/>
            <w:gridSpan w:val="7"/>
            <w:vMerge w:val="restart"/>
            <w:shd w:val="clear" w:color="auto" w:fill="auto"/>
          </w:tcPr>
          <w:p w:rsidR="00B709D8" w:rsidRPr="00CE352B" w:rsidRDefault="00B709D8" w:rsidP="00C01C13">
            <w:pPr>
              <w:pStyle w:val="01"/>
              <w:ind w:left="-85"/>
              <w:rPr>
                <w:sz w:val="16"/>
                <w:szCs w:val="16"/>
              </w:rPr>
            </w:pPr>
            <w:r w:rsidRPr="00CE352B">
              <w:rPr>
                <w:sz w:val="16"/>
                <w:szCs w:val="16"/>
              </w:rPr>
              <w:t>При этом необходимо указать статус регистрации на портале Налоговой службы США (</w:t>
            </w:r>
            <w:r w:rsidRPr="00CE352B">
              <w:rPr>
                <w:sz w:val="16"/>
                <w:szCs w:val="16"/>
                <w:lang w:val="en-US"/>
              </w:rPr>
              <w:t>IRS</w:t>
            </w:r>
            <w:r w:rsidRPr="00CE352B">
              <w:rPr>
                <w:sz w:val="16"/>
                <w:szCs w:val="16"/>
              </w:rPr>
              <w:t>) для целей FATCA</w:t>
            </w:r>
            <w:r w:rsidRPr="00CE352B">
              <w:rPr>
                <w:sz w:val="16"/>
                <w:szCs w:val="16"/>
              </w:rPr>
              <w:br/>
              <w:t>(выбрать один вариант из списка):</w:t>
            </w:r>
          </w:p>
        </w:tc>
        <w:tc>
          <w:tcPr>
            <w:tcW w:w="4518" w:type="dxa"/>
            <w:gridSpan w:val="2"/>
            <w:shd w:val="clear" w:color="auto" w:fill="auto"/>
          </w:tcPr>
          <w:p w:rsidR="00B709D8" w:rsidRPr="00CE352B" w:rsidRDefault="00160A44" w:rsidP="00C01C13">
            <w:pPr>
              <w:pStyle w:val="a4"/>
              <w:keepNext/>
              <w:keepLines/>
              <w:spacing w:before="120" w:after="120"/>
              <w:ind w:left="-108" w:firstLine="0"/>
              <w:contextualSpacing w:val="0"/>
              <w:jc w:val="left"/>
              <w:rPr>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00B709D8" w:rsidRPr="00CE352B">
              <w:rPr>
                <w:rFonts w:ascii="Arial" w:eastAsia="Times New Roman" w:hAnsi="Arial" w:cs="Arial"/>
                <w:sz w:val="16"/>
                <w:szCs w:val="16"/>
              </w:rPr>
              <w:instrText xml:space="preserve"> FORMCHECKBOX </w:instrText>
            </w:r>
            <w:r w:rsidRPr="00CE352B">
              <w:rPr>
                <w:rFonts w:ascii="Arial" w:eastAsia="Times New Roman" w:hAnsi="Arial" w:cs="Arial"/>
                <w:sz w:val="16"/>
                <w:szCs w:val="16"/>
              </w:rPr>
            </w:r>
            <w:r w:rsidRPr="00CE352B">
              <w:rPr>
                <w:rFonts w:ascii="Arial" w:eastAsia="Times New Roman" w:hAnsi="Arial" w:cs="Arial"/>
                <w:sz w:val="16"/>
                <w:szCs w:val="16"/>
              </w:rPr>
              <w:fldChar w:fldCharType="end"/>
            </w:r>
            <w:r w:rsidR="00B709D8" w:rsidRPr="00CE352B">
              <w:rPr>
                <w:rFonts w:ascii="Arial" w:eastAsia="Times New Roman" w:hAnsi="Arial" w:cs="Arial"/>
                <w:sz w:val="16"/>
                <w:szCs w:val="16"/>
              </w:rPr>
              <w:t xml:space="preserve"> Нефинансовая иностранная организация, напрямую предоставляющая отчетность в IRS США (Direct Reporting NFFE)</w:t>
            </w:r>
          </w:p>
        </w:tc>
      </w:tr>
      <w:tr w:rsidR="00B709D8" w:rsidRPr="00CE352B" w:rsidTr="00C01C13">
        <w:tc>
          <w:tcPr>
            <w:tcW w:w="330" w:type="dxa"/>
            <w:shd w:val="clear" w:color="auto" w:fill="auto"/>
          </w:tcPr>
          <w:p w:rsidR="00B709D8" w:rsidRPr="00CE352B" w:rsidRDefault="00B709D8" w:rsidP="00C01C13">
            <w:pPr>
              <w:pStyle w:val="060"/>
              <w:rPr>
                <w:sz w:val="18"/>
                <w:szCs w:val="18"/>
              </w:rPr>
            </w:pPr>
          </w:p>
        </w:tc>
        <w:tc>
          <w:tcPr>
            <w:tcW w:w="4511" w:type="dxa"/>
            <w:gridSpan w:val="7"/>
            <w:vMerge/>
            <w:shd w:val="clear" w:color="auto" w:fill="auto"/>
          </w:tcPr>
          <w:p w:rsidR="00B709D8" w:rsidRPr="00CE352B" w:rsidRDefault="00B709D8" w:rsidP="00C01C13">
            <w:pPr>
              <w:pStyle w:val="01"/>
              <w:ind w:left="-85"/>
              <w:rPr>
                <w:sz w:val="16"/>
                <w:szCs w:val="16"/>
              </w:rPr>
            </w:pPr>
          </w:p>
        </w:tc>
        <w:tc>
          <w:tcPr>
            <w:tcW w:w="4518" w:type="dxa"/>
            <w:gridSpan w:val="2"/>
            <w:shd w:val="clear" w:color="auto" w:fill="auto"/>
          </w:tcPr>
          <w:p w:rsidR="00B709D8" w:rsidRPr="00CE352B" w:rsidRDefault="00160A44" w:rsidP="00C01C13">
            <w:pPr>
              <w:pStyle w:val="01"/>
              <w:ind w:left="-108"/>
              <w:rPr>
                <w:sz w:val="16"/>
                <w:szCs w:val="16"/>
              </w:rPr>
            </w:pPr>
            <w:r w:rsidRPr="00CE352B">
              <w:rPr>
                <w:sz w:val="16"/>
                <w:szCs w:val="16"/>
              </w:rPr>
              <w:fldChar w:fldCharType="begin">
                <w:ffData>
                  <w:name w:val=""/>
                  <w:enabled w:val="0"/>
                  <w:calcOnExit w:val="0"/>
                  <w:checkBox>
                    <w:sizeAuto/>
                    <w:default w:val="0"/>
                  </w:checkBox>
                </w:ffData>
              </w:fldChar>
            </w:r>
            <w:r w:rsidR="00B709D8" w:rsidRPr="00CE352B">
              <w:rPr>
                <w:sz w:val="16"/>
                <w:szCs w:val="16"/>
              </w:rPr>
              <w:instrText xml:space="preserve"> FORMCHECKBOX </w:instrText>
            </w:r>
            <w:r w:rsidRPr="00CE352B">
              <w:rPr>
                <w:sz w:val="16"/>
                <w:szCs w:val="16"/>
              </w:rPr>
            </w:r>
            <w:r w:rsidRPr="00CE352B">
              <w:rPr>
                <w:sz w:val="16"/>
                <w:szCs w:val="16"/>
              </w:rPr>
              <w:fldChar w:fldCharType="end"/>
            </w:r>
            <w:r w:rsidR="00B709D8" w:rsidRPr="00CE352B">
              <w:rPr>
                <w:sz w:val="16"/>
                <w:szCs w:val="16"/>
              </w:rPr>
              <w:t xml:space="preserve"> Спонсируемая нефинансовая иностранная организация, напрямую предоставляющая отчетность в IRS США (Sponsored Direct Reporting NFFE)</w:t>
            </w:r>
          </w:p>
        </w:tc>
      </w:tr>
      <w:tr w:rsidR="00B709D8" w:rsidRPr="00CE352B" w:rsidTr="00C01C13">
        <w:tc>
          <w:tcPr>
            <w:tcW w:w="330" w:type="dxa"/>
            <w:shd w:val="clear" w:color="auto" w:fill="auto"/>
          </w:tcPr>
          <w:p w:rsidR="00B709D8" w:rsidRPr="00CE352B" w:rsidRDefault="00B709D8" w:rsidP="00C01C13">
            <w:pPr>
              <w:pStyle w:val="060"/>
              <w:rPr>
                <w:sz w:val="18"/>
                <w:szCs w:val="18"/>
              </w:rPr>
            </w:pPr>
          </w:p>
        </w:tc>
        <w:tc>
          <w:tcPr>
            <w:tcW w:w="9029" w:type="dxa"/>
            <w:gridSpan w:val="9"/>
            <w:shd w:val="clear" w:color="auto" w:fill="auto"/>
          </w:tcPr>
          <w:p w:rsidR="00B709D8" w:rsidRPr="00CE352B" w:rsidRDefault="00B709D8" w:rsidP="00C01C13">
            <w:pPr>
              <w:pStyle w:val="060"/>
              <w:rPr>
                <w:sz w:val="16"/>
                <w:szCs w:val="16"/>
              </w:rPr>
            </w:pPr>
            <w:r w:rsidRPr="00CE352B">
              <w:rPr>
                <w:sz w:val="18"/>
                <w:szCs w:val="18"/>
              </w:rPr>
              <w:t>В случае ответа «ДА» на вопрос 7 и заполнения всей необходимой дополнительной информации, оставшиеся поля (вопросы) текущего раздела Анкеты Клиент заполнять не должен.</w:t>
            </w:r>
          </w:p>
        </w:tc>
      </w:tr>
      <w:tr w:rsidR="00B709D8" w:rsidRPr="00CE352B" w:rsidTr="00C01C13">
        <w:tc>
          <w:tcPr>
            <w:tcW w:w="330" w:type="dxa"/>
            <w:shd w:val="clear" w:color="auto" w:fill="auto"/>
          </w:tcPr>
          <w:p w:rsidR="00B709D8" w:rsidRPr="00CE352B" w:rsidRDefault="00B709D8" w:rsidP="00C01C13">
            <w:pPr>
              <w:pStyle w:val="060"/>
              <w:rPr>
                <w:sz w:val="18"/>
              </w:rPr>
            </w:pPr>
          </w:p>
        </w:tc>
        <w:tc>
          <w:tcPr>
            <w:tcW w:w="9029" w:type="dxa"/>
            <w:gridSpan w:val="9"/>
            <w:shd w:val="clear" w:color="auto" w:fill="auto"/>
          </w:tcPr>
          <w:p w:rsidR="00B709D8" w:rsidRPr="00CE352B" w:rsidRDefault="00160A44" w:rsidP="00C01C13">
            <w:pPr>
              <w:pStyle w:val="01"/>
              <w:ind w:left="-85"/>
              <w:rPr>
                <w:sz w:val="18"/>
              </w:rPr>
            </w:pPr>
            <w:r w:rsidRPr="00CE352B">
              <w:rPr>
                <w:sz w:val="18"/>
              </w:rPr>
              <w:fldChar w:fldCharType="begin">
                <w:ffData>
                  <w:name w:val=""/>
                  <w:enabled w:val="0"/>
                  <w:calcOnExit w:val="0"/>
                  <w:checkBox>
                    <w:size w:val="20"/>
                    <w:default w:val="0"/>
                  </w:checkBox>
                </w:ffData>
              </w:fldChar>
            </w:r>
            <w:r w:rsidR="00B709D8" w:rsidRPr="00CE352B">
              <w:rPr>
                <w:sz w:val="18"/>
              </w:rPr>
              <w:instrText xml:space="preserve"> FORMCHECKBOX </w:instrText>
            </w:r>
            <w:r w:rsidRPr="00CE352B">
              <w:rPr>
                <w:sz w:val="18"/>
              </w:rPr>
            </w:r>
            <w:r w:rsidRPr="00CE352B">
              <w:rPr>
                <w:sz w:val="18"/>
              </w:rPr>
              <w:fldChar w:fldCharType="end"/>
            </w:r>
            <w:r w:rsidR="00B709D8" w:rsidRPr="00CE352B">
              <w:rPr>
                <w:sz w:val="18"/>
              </w:rPr>
              <w:t xml:space="preserve"> НЕТ, но юридическое лицо находится в процессе регистрации на портале Налоговой службы США (</w:t>
            </w:r>
            <w:r w:rsidR="00B709D8" w:rsidRPr="00CE352B">
              <w:rPr>
                <w:sz w:val="18"/>
                <w:lang w:val="en-US"/>
              </w:rPr>
              <w:t>IRS</w:t>
            </w:r>
            <w:r w:rsidR="00B709D8" w:rsidRPr="00CE352B">
              <w:rPr>
                <w:sz w:val="18"/>
              </w:rPr>
              <w:t>) для целей получения GIIN и обязуется предоставить GIIN в течение 90 дней с даты заполнения анкеты.</w:t>
            </w:r>
            <w:r w:rsidR="00B709D8" w:rsidRPr="00CE352B">
              <w:rPr>
                <w:rFonts w:ascii="Times New Roman" w:hAnsi="Times New Roman"/>
                <w:sz w:val="24"/>
                <w:szCs w:val="24"/>
              </w:rPr>
              <w:t>*</w:t>
            </w:r>
          </w:p>
        </w:tc>
      </w:tr>
      <w:tr w:rsidR="00B709D8" w:rsidRPr="00CE352B" w:rsidTr="00C01C13">
        <w:tc>
          <w:tcPr>
            <w:tcW w:w="330" w:type="dxa"/>
            <w:shd w:val="clear" w:color="auto" w:fill="auto"/>
          </w:tcPr>
          <w:p w:rsidR="00B709D8" w:rsidRPr="00CE352B" w:rsidRDefault="00B709D8" w:rsidP="00C01C13">
            <w:pPr>
              <w:pStyle w:val="060"/>
              <w:rPr>
                <w:sz w:val="18"/>
                <w:szCs w:val="18"/>
              </w:rPr>
            </w:pPr>
          </w:p>
        </w:tc>
        <w:tc>
          <w:tcPr>
            <w:tcW w:w="4511" w:type="dxa"/>
            <w:gridSpan w:val="7"/>
            <w:shd w:val="clear" w:color="auto" w:fill="auto"/>
          </w:tcPr>
          <w:p w:rsidR="00B709D8" w:rsidRPr="00CE352B" w:rsidRDefault="00B709D8" w:rsidP="00C01C13">
            <w:pPr>
              <w:pStyle w:val="01"/>
              <w:ind w:left="125"/>
              <w:rPr>
                <w:sz w:val="16"/>
                <w:szCs w:val="16"/>
              </w:rPr>
            </w:pPr>
            <w:r w:rsidRPr="00CE352B">
              <w:rPr>
                <w:sz w:val="16"/>
                <w:szCs w:val="16"/>
              </w:rPr>
              <w:t>При этом необходимо указать статус регистрации на портале Налоговой службы США (</w:t>
            </w:r>
            <w:r w:rsidRPr="00CE352B">
              <w:rPr>
                <w:sz w:val="16"/>
                <w:szCs w:val="16"/>
                <w:lang w:val="en-US"/>
              </w:rPr>
              <w:t>IRS</w:t>
            </w:r>
            <w:r w:rsidRPr="00CE352B">
              <w:rPr>
                <w:sz w:val="16"/>
                <w:szCs w:val="16"/>
              </w:rPr>
              <w:t>) для целей FATCA (выбрать один вариант из списка):</w:t>
            </w:r>
          </w:p>
        </w:tc>
        <w:tc>
          <w:tcPr>
            <w:tcW w:w="4518" w:type="dxa"/>
            <w:gridSpan w:val="2"/>
            <w:shd w:val="clear" w:color="auto" w:fill="auto"/>
          </w:tcPr>
          <w:p w:rsidR="00B709D8" w:rsidRPr="00CE352B" w:rsidRDefault="00160A44" w:rsidP="00C01C13">
            <w:pPr>
              <w:pStyle w:val="a4"/>
              <w:keepNext/>
              <w:keepLines/>
              <w:spacing w:before="120" w:after="120"/>
              <w:ind w:left="0" w:firstLine="0"/>
              <w:contextualSpacing w:val="0"/>
              <w:jc w:val="left"/>
              <w:rPr>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00B709D8" w:rsidRPr="00CE352B">
              <w:rPr>
                <w:rFonts w:ascii="Arial" w:eastAsia="Times New Roman" w:hAnsi="Arial" w:cs="Arial"/>
                <w:sz w:val="16"/>
                <w:szCs w:val="16"/>
              </w:rPr>
              <w:instrText xml:space="preserve"> FORMCHECKBOX </w:instrText>
            </w:r>
            <w:r w:rsidRPr="00CE352B">
              <w:rPr>
                <w:rFonts w:ascii="Arial" w:eastAsia="Times New Roman" w:hAnsi="Arial" w:cs="Arial"/>
                <w:sz w:val="16"/>
                <w:szCs w:val="16"/>
              </w:rPr>
            </w:r>
            <w:r w:rsidRPr="00CE352B">
              <w:rPr>
                <w:rFonts w:ascii="Arial" w:eastAsia="Times New Roman" w:hAnsi="Arial" w:cs="Arial"/>
                <w:sz w:val="16"/>
                <w:szCs w:val="16"/>
              </w:rPr>
              <w:fldChar w:fldCharType="end"/>
            </w:r>
            <w:r w:rsidR="00B709D8" w:rsidRPr="00CE352B">
              <w:rPr>
                <w:rFonts w:ascii="Arial" w:eastAsia="Times New Roman" w:hAnsi="Arial" w:cs="Arial"/>
                <w:sz w:val="16"/>
                <w:szCs w:val="16"/>
              </w:rPr>
              <w:t xml:space="preserve"> Нефинансовая иностранная организация, напрямую предоставляющая отчетность в IRS США (Direct Reporting NFFE)</w:t>
            </w:r>
          </w:p>
        </w:tc>
      </w:tr>
      <w:tr w:rsidR="00B709D8" w:rsidRPr="00CE352B" w:rsidTr="00C01C13">
        <w:tc>
          <w:tcPr>
            <w:tcW w:w="330" w:type="dxa"/>
            <w:shd w:val="clear" w:color="auto" w:fill="auto"/>
          </w:tcPr>
          <w:p w:rsidR="00B709D8" w:rsidRPr="00CE352B" w:rsidRDefault="00B709D8" w:rsidP="00C01C13">
            <w:pPr>
              <w:pStyle w:val="060"/>
              <w:rPr>
                <w:sz w:val="18"/>
                <w:szCs w:val="18"/>
              </w:rPr>
            </w:pPr>
          </w:p>
        </w:tc>
        <w:tc>
          <w:tcPr>
            <w:tcW w:w="4511" w:type="dxa"/>
            <w:gridSpan w:val="7"/>
            <w:shd w:val="clear" w:color="auto" w:fill="auto"/>
          </w:tcPr>
          <w:p w:rsidR="00B709D8" w:rsidRPr="00CE352B" w:rsidRDefault="00B709D8" w:rsidP="00C01C13">
            <w:pPr>
              <w:pStyle w:val="a4"/>
              <w:keepNext/>
              <w:keepLines/>
              <w:spacing w:before="120" w:after="120"/>
              <w:ind w:left="-16" w:firstLine="0"/>
              <w:contextualSpacing w:val="0"/>
              <w:jc w:val="left"/>
              <w:rPr>
                <w:sz w:val="16"/>
                <w:szCs w:val="16"/>
              </w:rPr>
            </w:pPr>
          </w:p>
        </w:tc>
        <w:tc>
          <w:tcPr>
            <w:tcW w:w="4518" w:type="dxa"/>
            <w:gridSpan w:val="2"/>
            <w:shd w:val="clear" w:color="auto" w:fill="auto"/>
          </w:tcPr>
          <w:p w:rsidR="00B709D8" w:rsidRPr="00CE352B" w:rsidRDefault="00160A44" w:rsidP="00C01C13">
            <w:pPr>
              <w:pStyle w:val="01"/>
              <w:rPr>
                <w:sz w:val="16"/>
                <w:szCs w:val="16"/>
              </w:rPr>
            </w:pPr>
            <w:r w:rsidRPr="00CE352B">
              <w:rPr>
                <w:sz w:val="16"/>
                <w:szCs w:val="16"/>
              </w:rPr>
              <w:fldChar w:fldCharType="begin">
                <w:ffData>
                  <w:name w:val=""/>
                  <w:enabled w:val="0"/>
                  <w:calcOnExit w:val="0"/>
                  <w:checkBox>
                    <w:sizeAuto/>
                    <w:default w:val="0"/>
                  </w:checkBox>
                </w:ffData>
              </w:fldChar>
            </w:r>
            <w:r w:rsidR="00B709D8" w:rsidRPr="00CE352B">
              <w:rPr>
                <w:sz w:val="16"/>
                <w:szCs w:val="16"/>
              </w:rPr>
              <w:instrText xml:space="preserve"> FORMCHECKBOX </w:instrText>
            </w:r>
            <w:r w:rsidRPr="00CE352B">
              <w:rPr>
                <w:sz w:val="16"/>
                <w:szCs w:val="16"/>
              </w:rPr>
            </w:r>
            <w:r w:rsidRPr="00CE352B">
              <w:rPr>
                <w:sz w:val="16"/>
                <w:szCs w:val="16"/>
              </w:rPr>
              <w:fldChar w:fldCharType="end"/>
            </w:r>
            <w:r w:rsidR="00B709D8" w:rsidRPr="00CE352B">
              <w:rPr>
                <w:sz w:val="16"/>
                <w:szCs w:val="16"/>
              </w:rPr>
              <w:t xml:space="preserve"> Спонсируемая нефинансовая иностранная организация, напрямую предоставляющая отчетность в IRS США (Sponsored Direct Reporting NFFE)</w:t>
            </w:r>
          </w:p>
        </w:tc>
      </w:tr>
      <w:tr w:rsidR="00B709D8" w:rsidRPr="00CE352B" w:rsidTr="00C01C13">
        <w:tc>
          <w:tcPr>
            <w:tcW w:w="330" w:type="dxa"/>
            <w:shd w:val="clear" w:color="auto" w:fill="auto"/>
          </w:tcPr>
          <w:p w:rsidR="00B709D8" w:rsidRPr="00CE352B" w:rsidRDefault="00B709D8" w:rsidP="00C01C13">
            <w:pPr>
              <w:pStyle w:val="060"/>
              <w:rPr>
                <w:sz w:val="18"/>
              </w:rPr>
            </w:pPr>
          </w:p>
        </w:tc>
        <w:tc>
          <w:tcPr>
            <w:tcW w:w="9029" w:type="dxa"/>
            <w:gridSpan w:val="9"/>
            <w:shd w:val="clear" w:color="auto" w:fill="auto"/>
            <w:vAlign w:val="center"/>
          </w:tcPr>
          <w:p w:rsidR="00B709D8" w:rsidRPr="00CE352B" w:rsidRDefault="00730956" w:rsidP="00C01C13">
            <w:pPr>
              <w:pStyle w:val="01"/>
              <w:ind w:left="-85"/>
              <w:rPr>
                <w:sz w:val="18"/>
                <w:szCs w:val="18"/>
              </w:rPr>
            </w:pPr>
            <w:r w:rsidRPr="00CE352B">
              <w:rPr>
                <w:sz w:val="18"/>
              </w:rPr>
              <w:fldChar w:fldCharType="begin">
                <w:ffData>
                  <w:name w:val=""/>
                  <w:enabled w:val="0"/>
                  <w:calcOnExit w:val="0"/>
                  <w:checkBox>
                    <w:size w:val="20"/>
                    <w:default w:val="0"/>
                  </w:checkBox>
                </w:ffData>
              </w:fldChar>
            </w:r>
            <w:r w:rsidRPr="00CE352B">
              <w:rPr>
                <w:sz w:val="18"/>
              </w:rPr>
              <w:instrText xml:space="preserve"> FORMCHECKBOX </w:instrText>
            </w:r>
            <w:r w:rsidRPr="00CE352B">
              <w:rPr>
                <w:sz w:val="18"/>
              </w:rPr>
            </w:r>
            <w:r w:rsidRPr="00CE352B">
              <w:rPr>
                <w:sz w:val="18"/>
              </w:rPr>
              <w:fldChar w:fldCharType="end"/>
            </w:r>
            <w:r w:rsidR="00B709D8" w:rsidRPr="00CE352B">
              <w:rPr>
                <w:sz w:val="18"/>
              </w:rPr>
              <w:t xml:space="preserve"> НЕТ, организация не зарегистрирована в Налоговой службы США (</w:t>
            </w:r>
            <w:r w:rsidR="00B709D8" w:rsidRPr="00CE352B">
              <w:rPr>
                <w:sz w:val="18"/>
                <w:lang w:val="en-US"/>
              </w:rPr>
              <w:t>IRS</w:t>
            </w:r>
            <w:r w:rsidR="00B709D8" w:rsidRPr="00CE352B">
              <w:rPr>
                <w:sz w:val="18"/>
              </w:rPr>
              <w:t>)</w:t>
            </w:r>
            <w:r w:rsidR="00B709D8" w:rsidRPr="00CE352B">
              <w:rPr>
                <w:sz w:val="18"/>
              </w:rPr>
              <w:br/>
            </w:r>
            <w:r w:rsidR="00B709D8" w:rsidRPr="00CE352B">
              <w:rPr>
                <w:sz w:val="16"/>
                <w:szCs w:val="16"/>
              </w:rPr>
              <w:t>В случае ответа «НЕТ, организация не зарегистрирована в Налоговой службе США (IRS)», пожалуйста, перейдите к Вопросу 8</w:t>
            </w:r>
          </w:p>
        </w:tc>
      </w:tr>
      <w:tr w:rsidR="00B709D8" w:rsidRPr="00CE352B" w:rsidTr="00C01C13">
        <w:tc>
          <w:tcPr>
            <w:tcW w:w="330" w:type="dxa"/>
            <w:shd w:val="clear" w:color="auto" w:fill="auto"/>
          </w:tcPr>
          <w:p w:rsidR="00B709D8" w:rsidRPr="00CE352B" w:rsidRDefault="00B709D8" w:rsidP="00C01C13">
            <w:pPr>
              <w:spacing w:before="120" w:after="0" w:line="240" w:lineRule="auto"/>
              <w:ind w:left="-85" w:right="-85"/>
              <w:rPr>
                <w:rFonts w:ascii="Arial" w:eastAsia="Times New Roman" w:hAnsi="Arial" w:cs="Arial"/>
                <w:b/>
                <w:sz w:val="18"/>
              </w:rPr>
            </w:pPr>
            <w:r w:rsidRPr="00CE352B">
              <w:rPr>
                <w:rFonts w:ascii="Arial" w:eastAsia="Times New Roman" w:hAnsi="Arial" w:cs="Arial"/>
                <w:b/>
                <w:sz w:val="18"/>
              </w:rPr>
              <w:t>8</w:t>
            </w:r>
          </w:p>
        </w:tc>
        <w:tc>
          <w:tcPr>
            <w:tcW w:w="9029" w:type="dxa"/>
            <w:gridSpan w:val="9"/>
            <w:shd w:val="clear" w:color="auto" w:fill="auto"/>
          </w:tcPr>
          <w:p w:rsidR="00B709D8" w:rsidRPr="00CE352B" w:rsidRDefault="00B709D8" w:rsidP="00C01C13">
            <w:pPr>
              <w:spacing w:before="120" w:after="0" w:line="240" w:lineRule="auto"/>
              <w:ind w:left="-85"/>
              <w:rPr>
                <w:rFonts w:ascii="Arial" w:eastAsia="Times New Roman" w:hAnsi="Arial" w:cs="Arial"/>
                <w:sz w:val="18"/>
                <w:szCs w:val="18"/>
              </w:rPr>
            </w:pPr>
            <w:r w:rsidRPr="00CE352B">
              <w:rPr>
                <w:rFonts w:ascii="Arial" w:hAnsi="Arial" w:cs="Arial"/>
                <w:sz w:val="18"/>
                <w:szCs w:val="18"/>
              </w:rPr>
              <w:t>Подтверждение статуса юридического лица как не налогоплательщика США (для нефинансовых организаций, не зарегистрированных в IRS США):</w:t>
            </w:r>
          </w:p>
        </w:tc>
      </w:tr>
      <w:tr w:rsidR="00B709D8" w:rsidRPr="00CE352B" w:rsidTr="00C01C13">
        <w:tc>
          <w:tcPr>
            <w:tcW w:w="330" w:type="dxa"/>
            <w:shd w:val="clear" w:color="auto" w:fill="auto"/>
          </w:tcPr>
          <w:p w:rsidR="00B709D8" w:rsidRPr="00CE352B" w:rsidRDefault="00B709D8" w:rsidP="00C01C13">
            <w:pPr>
              <w:spacing w:before="120" w:after="0" w:line="240" w:lineRule="auto"/>
              <w:ind w:left="-85" w:right="-85"/>
              <w:rPr>
                <w:rFonts w:ascii="Arial" w:eastAsia="Times New Roman" w:hAnsi="Arial" w:cs="Arial"/>
                <w:sz w:val="18"/>
              </w:rPr>
            </w:pPr>
          </w:p>
        </w:tc>
        <w:tc>
          <w:tcPr>
            <w:tcW w:w="9029" w:type="dxa"/>
            <w:gridSpan w:val="9"/>
            <w:shd w:val="clear" w:color="auto" w:fill="auto"/>
          </w:tcPr>
          <w:p w:rsidR="00B709D8" w:rsidRPr="00CE352B" w:rsidRDefault="00160A44" w:rsidP="00C01C13">
            <w:pPr>
              <w:spacing w:before="120" w:after="0" w:line="240" w:lineRule="auto"/>
              <w:ind w:left="-85"/>
              <w:rPr>
                <w:rFonts w:ascii="Arial" w:eastAsia="Times New Roman" w:hAnsi="Arial" w:cs="Arial"/>
                <w:sz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00B709D8" w:rsidRPr="00CE352B">
              <w:rPr>
                <w:rFonts w:ascii="Arial" w:eastAsia="Times New Roman" w:hAnsi="Arial" w:cs="Arial"/>
                <w:sz w:val="18"/>
              </w:rPr>
              <w:instrText xml:space="preserve"> FORMCHECKBOX </w:instrText>
            </w:r>
            <w:r w:rsidRPr="00CE352B">
              <w:rPr>
                <w:rFonts w:ascii="Arial" w:eastAsia="Times New Roman" w:hAnsi="Arial" w:cs="Arial"/>
                <w:sz w:val="18"/>
              </w:rPr>
            </w:r>
            <w:r w:rsidRPr="00CE352B">
              <w:rPr>
                <w:rFonts w:ascii="Arial" w:eastAsia="Times New Roman" w:hAnsi="Arial" w:cs="Arial"/>
                <w:sz w:val="18"/>
              </w:rPr>
              <w:fldChar w:fldCharType="end"/>
            </w:r>
            <w:r w:rsidR="00B709D8" w:rsidRPr="00CE352B">
              <w:rPr>
                <w:rFonts w:ascii="Arial" w:eastAsia="Times New Roman" w:hAnsi="Arial" w:cs="Arial"/>
                <w:sz w:val="18"/>
              </w:rPr>
              <w:t xml:space="preserve"> У юридического лица есть признаки налогоплательщика США</w:t>
            </w:r>
            <w:r w:rsidR="00B709D8" w:rsidRPr="00CE352B">
              <w:rPr>
                <w:rFonts w:ascii="Arial" w:eastAsia="Times New Roman" w:hAnsi="Arial" w:cs="Arial"/>
                <w:sz w:val="18"/>
                <w:vertAlign w:val="superscript"/>
              </w:rPr>
              <w:endnoteReference w:id="12"/>
            </w:r>
          </w:p>
        </w:tc>
      </w:tr>
      <w:tr w:rsidR="00B709D8" w:rsidRPr="00CE352B" w:rsidTr="00C01C13">
        <w:tc>
          <w:tcPr>
            <w:tcW w:w="330" w:type="dxa"/>
            <w:shd w:val="clear" w:color="auto" w:fill="auto"/>
          </w:tcPr>
          <w:p w:rsidR="00B709D8" w:rsidRPr="00CE352B" w:rsidRDefault="00B709D8" w:rsidP="00C01C13">
            <w:pPr>
              <w:spacing w:before="120" w:after="0" w:line="240" w:lineRule="auto"/>
              <w:ind w:left="-85" w:right="-85"/>
              <w:rPr>
                <w:rFonts w:ascii="Arial" w:eastAsia="Times New Roman" w:hAnsi="Arial" w:cs="Arial"/>
                <w:sz w:val="18"/>
              </w:rPr>
            </w:pPr>
          </w:p>
        </w:tc>
        <w:tc>
          <w:tcPr>
            <w:tcW w:w="9029" w:type="dxa"/>
            <w:gridSpan w:val="9"/>
            <w:shd w:val="clear" w:color="auto" w:fill="auto"/>
          </w:tcPr>
          <w:p w:rsidR="00B709D8" w:rsidRPr="00CE352B" w:rsidRDefault="00730956" w:rsidP="00730956">
            <w:pPr>
              <w:spacing w:before="120" w:after="0" w:line="240" w:lineRule="auto"/>
              <w:ind w:left="-85"/>
              <w:rPr>
                <w:rFonts w:ascii="Arial" w:eastAsia="Times New Roman" w:hAnsi="Arial" w:cs="Arial"/>
                <w:sz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Pr="00CE352B">
              <w:rPr>
                <w:rFonts w:ascii="Arial" w:eastAsia="Times New Roman" w:hAnsi="Arial" w:cs="Arial"/>
                <w:sz w:val="18"/>
              </w:rPr>
            </w:r>
            <w:r w:rsidRPr="00CE352B">
              <w:rPr>
                <w:rFonts w:ascii="Arial" w:eastAsia="Times New Roman" w:hAnsi="Arial" w:cs="Arial"/>
                <w:sz w:val="18"/>
              </w:rPr>
              <w:fldChar w:fldCharType="end"/>
            </w:r>
            <w:r w:rsidR="00B709D8" w:rsidRPr="00CE352B">
              <w:rPr>
                <w:rFonts w:ascii="Arial" w:eastAsia="Times New Roman" w:hAnsi="Arial" w:cs="Arial"/>
                <w:sz w:val="18"/>
              </w:rPr>
              <w:t xml:space="preserve"> </w:t>
            </w:r>
            <w:r w:rsidR="00B709D8" w:rsidRPr="00CE352B">
              <w:rPr>
                <w:rFonts w:ascii="Arial" w:hAnsi="Arial" w:cs="Arial"/>
                <w:sz w:val="18"/>
                <w:szCs w:val="18"/>
              </w:rPr>
              <w:t>У юридического лица отсутствуют признаки налогоплательщика США</w:t>
            </w:r>
          </w:p>
        </w:tc>
      </w:tr>
      <w:tr w:rsidR="00B709D8" w:rsidRPr="00CE352B" w:rsidTr="00C01C13">
        <w:tc>
          <w:tcPr>
            <w:tcW w:w="330" w:type="dxa"/>
            <w:shd w:val="clear" w:color="auto" w:fill="auto"/>
          </w:tcPr>
          <w:p w:rsidR="00B709D8" w:rsidRPr="00CE352B" w:rsidRDefault="00B709D8" w:rsidP="00C01C13">
            <w:pPr>
              <w:spacing w:before="120" w:after="0" w:line="240" w:lineRule="auto"/>
              <w:ind w:left="-85" w:right="-85"/>
              <w:rPr>
                <w:rFonts w:ascii="Arial" w:eastAsia="Times New Roman" w:hAnsi="Arial" w:cs="Arial"/>
                <w:b/>
                <w:sz w:val="18"/>
              </w:rPr>
            </w:pPr>
            <w:r w:rsidRPr="00CE352B">
              <w:rPr>
                <w:rFonts w:ascii="Arial" w:eastAsia="Times New Roman" w:hAnsi="Arial" w:cs="Arial"/>
                <w:b/>
                <w:sz w:val="18"/>
              </w:rPr>
              <w:t>9</w:t>
            </w:r>
          </w:p>
        </w:tc>
        <w:tc>
          <w:tcPr>
            <w:tcW w:w="9029" w:type="dxa"/>
            <w:gridSpan w:val="9"/>
            <w:shd w:val="clear" w:color="auto" w:fill="auto"/>
          </w:tcPr>
          <w:p w:rsidR="00B709D8" w:rsidRPr="00CE352B" w:rsidRDefault="00B709D8" w:rsidP="00C01C13">
            <w:pPr>
              <w:spacing w:before="120" w:after="0" w:line="240" w:lineRule="auto"/>
              <w:ind w:left="-85"/>
              <w:rPr>
                <w:rFonts w:ascii="Arial" w:eastAsia="Times New Roman" w:hAnsi="Arial" w:cs="Arial"/>
                <w:sz w:val="18"/>
              </w:rPr>
            </w:pPr>
            <w:r w:rsidRPr="00CE352B">
              <w:rPr>
                <w:rFonts w:ascii="Arial" w:hAnsi="Arial" w:cs="Arial"/>
                <w:sz w:val="18"/>
              </w:rPr>
              <w:t>Является ли юридическое лицо исключенной нефинансовой иностранной организацией в соответствии с требованиями FATCA (Excepted NFFE)</w:t>
            </w:r>
            <w:r w:rsidRPr="00CE352B">
              <w:rPr>
                <w:rStyle w:val="a6"/>
                <w:rFonts w:ascii="Arial" w:hAnsi="Arial" w:cs="Arial"/>
                <w:sz w:val="18"/>
              </w:rPr>
              <w:endnoteReference w:id="13"/>
            </w:r>
            <w:r w:rsidRPr="00CE352B">
              <w:rPr>
                <w:rFonts w:ascii="Arial" w:hAnsi="Arial" w:cs="Arial"/>
                <w:sz w:val="18"/>
              </w:rPr>
              <w:t>?</w:t>
            </w:r>
          </w:p>
        </w:tc>
      </w:tr>
      <w:tr w:rsidR="00B709D8" w:rsidRPr="00CE352B" w:rsidTr="00C01C13">
        <w:tc>
          <w:tcPr>
            <w:tcW w:w="330" w:type="dxa"/>
            <w:shd w:val="clear" w:color="auto" w:fill="auto"/>
          </w:tcPr>
          <w:p w:rsidR="00B709D8" w:rsidRPr="00CE352B" w:rsidRDefault="00B709D8" w:rsidP="00C01C13">
            <w:pPr>
              <w:spacing w:before="120" w:after="0" w:line="240" w:lineRule="auto"/>
              <w:ind w:left="-85" w:right="-85"/>
              <w:rPr>
                <w:rFonts w:ascii="Arial" w:eastAsia="Times New Roman" w:hAnsi="Arial" w:cs="Arial"/>
                <w:sz w:val="18"/>
              </w:rPr>
            </w:pPr>
          </w:p>
        </w:tc>
        <w:tc>
          <w:tcPr>
            <w:tcW w:w="9029" w:type="dxa"/>
            <w:gridSpan w:val="9"/>
            <w:shd w:val="clear" w:color="auto" w:fill="auto"/>
          </w:tcPr>
          <w:p w:rsidR="00B709D8" w:rsidRPr="00CE352B" w:rsidRDefault="00160A44" w:rsidP="00C01C13">
            <w:pPr>
              <w:spacing w:before="120" w:after="0" w:line="240" w:lineRule="auto"/>
              <w:ind w:left="-85"/>
              <w:rPr>
                <w:rFonts w:ascii="Arial" w:eastAsia="Times New Roman" w:hAnsi="Arial" w:cs="Arial"/>
                <w:sz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00B709D8" w:rsidRPr="00CE352B">
              <w:rPr>
                <w:rFonts w:ascii="Arial" w:eastAsia="Times New Roman" w:hAnsi="Arial" w:cs="Arial"/>
                <w:sz w:val="18"/>
              </w:rPr>
              <w:instrText xml:space="preserve"> FORMCHECKBOX </w:instrText>
            </w:r>
            <w:r w:rsidRPr="00CE352B">
              <w:rPr>
                <w:rFonts w:ascii="Arial" w:eastAsia="Times New Roman" w:hAnsi="Arial" w:cs="Arial"/>
                <w:sz w:val="18"/>
              </w:rPr>
            </w:r>
            <w:r w:rsidRPr="00CE352B">
              <w:rPr>
                <w:rFonts w:ascii="Arial" w:eastAsia="Times New Roman" w:hAnsi="Arial" w:cs="Arial"/>
                <w:sz w:val="18"/>
              </w:rPr>
              <w:fldChar w:fldCharType="end"/>
            </w:r>
            <w:r w:rsidR="00B709D8" w:rsidRPr="00CE352B">
              <w:rPr>
                <w:rFonts w:ascii="Arial" w:eastAsia="Times New Roman" w:hAnsi="Arial" w:cs="Arial"/>
                <w:sz w:val="18"/>
              </w:rPr>
              <w:t xml:space="preserve"> ДА, юридическое лицо является Исключенной нефинансовой иностранной организацией (Excepted NFFE), в частности (необходимо выбрать один вариант ответа ниже)</w:t>
            </w:r>
            <w:r w:rsidR="00B709D8" w:rsidRPr="00CE352B">
              <w:rPr>
                <w:rFonts w:ascii="Times New Roman" w:eastAsia="Times New Roman" w:hAnsi="Times New Roman" w:cs="Arial"/>
                <w:sz w:val="24"/>
                <w:szCs w:val="24"/>
              </w:rPr>
              <w:t>*</w:t>
            </w:r>
            <w:r w:rsidR="00B709D8" w:rsidRPr="00CE352B">
              <w:rPr>
                <w:rFonts w:ascii="Arial" w:eastAsia="Times New Roman" w:hAnsi="Arial" w:cs="Arial"/>
                <w:sz w:val="18"/>
              </w:rPr>
              <w:t>:</w:t>
            </w:r>
          </w:p>
        </w:tc>
      </w:tr>
      <w:tr w:rsidR="00B709D8" w:rsidRPr="00CE352B" w:rsidTr="00C01C13">
        <w:tc>
          <w:tcPr>
            <w:tcW w:w="330" w:type="dxa"/>
            <w:shd w:val="clear" w:color="auto" w:fill="auto"/>
          </w:tcPr>
          <w:p w:rsidR="00B709D8" w:rsidRPr="00CE352B" w:rsidRDefault="00B709D8" w:rsidP="00B709D8">
            <w:pPr>
              <w:spacing w:before="120" w:after="0" w:line="240" w:lineRule="auto"/>
              <w:ind w:left="-85" w:right="-85"/>
              <w:jc w:val="both"/>
              <w:rPr>
                <w:rFonts w:ascii="Arial" w:eastAsia="Times New Roman" w:hAnsi="Arial" w:cs="Arial"/>
                <w:sz w:val="18"/>
              </w:rPr>
            </w:pPr>
          </w:p>
        </w:tc>
        <w:tc>
          <w:tcPr>
            <w:tcW w:w="9029" w:type="dxa"/>
            <w:gridSpan w:val="9"/>
            <w:shd w:val="clear" w:color="auto" w:fill="auto"/>
          </w:tcPr>
          <w:p w:rsidR="00B709D8" w:rsidRPr="00CE352B" w:rsidRDefault="00160A44" w:rsidP="00B709D8">
            <w:pPr>
              <w:spacing w:before="120" w:after="0" w:line="240" w:lineRule="auto"/>
              <w:ind w:left="125"/>
              <w:jc w:val="both"/>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00B709D8" w:rsidRPr="00CE352B">
              <w:rPr>
                <w:rFonts w:ascii="Arial" w:eastAsia="Times New Roman" w:hAnsi="Arial" w:cs="Arial"/>
                <w:sz w:val="16"/>
                <w:szCs w:val="16"/>
              </w:rPr>
              <w:instrText xml:space="preserve"> FORMCHECKBOX </w:instrText>
            </w:r>
            <w:r w:rsidRPr="00CE352B">
              <w:rPr>
                <w:rFonts w:ascii="Arial" w:eastAsia="Times New Roman" w:hAnsi="Arial" w:cs="Arial"/>
                <w:sz w:val="16"/>
                <w:szCs w:val="16"/>
              </w:rPr>
            </w:r>
            <w:r w:rsidRPr="00CE352B">
              <w:rPr>
                <w:rFonts w:ascii="Arial" w:eastAsia="Times New Roman" w:hAnsi="Arial" w:cs="Arial"/>
                <w:sz w:val="16"/>
                <w:szCs w:val="16"/>
              </w:rPr>
              <w:fldChar w:fldCharType="end"/>
            </w:r>
            <w:r w:rsidR="00B709D8" w:rsidRPr="00CE352B">
              <w:rPr>
                <w:rFonts w:ascii="Arial" w:eastAsia="Times New Roman" w:hAnsi="Arial" w:cs="Arial"/>
                <w:sz w:val="16"/>
                <w:szCs w:val="16"/>
              </w:rPr>
              <w:t xml:space="preserve"> Компания, акции которой регулярно обращаются на одном или более организованных рынках ценных бумаг  (Publicly Traded Corporation)</w:t>
            </w:r>
            <w:r w:rsidR="00B709D8" w:rsidRPr="00CE352B">
              <w:rPr>
                <w:rFonts w:ascii="Arial" w:eastAsia="Times New Roman" w:hAnsi="Arial" w:cs="Arial"/>
                <w:sz w:val="16"/>
                <w:szCs w:val="16"/>
                <w:vertAlign w:val="superscript"/>
              </w:rPr>
              <w:endnoteReference w:id="14"/>
            </w:r>
            <w:r w:rsidR="00B709D8" w:rsidRPr="00CE352B">
              <w:rPr>
                <w:rFonts w:ascii="Arial" w:eastAsia="Times New Roman" w:hAnsi="Arial" w:cs="Arial"/>
                <w:sz w:val="16"/>
                <w:szCs w:val="16"/>
              </w:rPr>
              <w:t>:</w:t>
            </w:r>
          </w:p>
        </w:tc>
      </w:tr>
      <w:tr w:rsidR="00B709D8" w:rsidRPr="00CE352B" w:rsidTr="00C01C13">
        <w:tc>
          <w:tcPr>
            <w:tcW w:w="330" w:type="dxa"/>
            <w:shd w:val="clear" w:color="auto" w:fill="auto"/>
            <w:vAlign w:val="bottom"/>
          </w:tcPr>
          <w:p w:rsidR="00B709D8" w:rsidRPr="00CE352B" w:rsidRDefault="00B709D8" w:rsidP="00B709D8">
            <w:pPr>
              <w:spacing w:before="120" w:after="0" w:line="240" w:lineRule="auto"/>
              <w:ind w:left="-85" w:right="-85"/>
              <w:jc w:val="both"/>
              <w:rPr>
                <w:rFonts w:ascii="Arial" w:eastAsia="Times New Roman" w:hAnsi="Arial" w:cs="Arial"/>
                <w:sz w:val="16"/>
                <w:szCs w:val="16"/>
              </w:rPr>
            </w:pPr>
          </w:p>
        </w:tc>
        <w:tc>
          <w:tcPr>
            <w:tcW w:w="2785" w:type="dxa"/>
            <w:gridSpan w:val="4"/>
            <w:shd w:val="clear" w:color="auto" w:fill="auto"/>
            <w:vAlign w:val="bottom"/>
          </w:tcPr>
          <w:p w:rsidR="00B709D8" w:rsidRPr="00CE352B" w:rsidRDefault="00B709D8" w:rsidP="00B709D8">
            <w:pPr>
              <w:spacing w:before="120" w:after="0" w:line="240" w:lineRule="auto"/>
              <w:ind w:left="125"/>
              <w:jc w:val="both"/>
              <w:rPr>
                <w:rFonts w:ascii="Arial" w:eastAsia="Times New Roman" w:hAnsi="Arial" w:cs="Arial"/>
                <w:sz w:val="16"/>
                <w:szCs w:val="16"/>
              </w:rPr>
            </w:pPr>
            <w:r w:rsidRPr="00CE352B">
              <w:rPr>
                <w:rFonts w:ascii="Arial" w:eastAsia="Times New Roman" w:hAnsi="Arial" w:cs="Arial"/>
                <w:sz w:val="16"/>
                <w:szCs w:val="16"/>
              </w:rPr>
              <w:t>Укажите наименование биржи:</w:t>
            </w:r>
          </w:p>
        </w:tc>
        <w:tc>
          <w:tcPr>
            <w:tcW w:w="6244" w:type="dxa"/>
            <w:gridSpan w:val="5"/>
            <w:tcBorders>
              <w:bottom w:val="single" w:sz="4" w:space="0" w:color="auto"/>
            </w:tcBorders>
            <w:shd w:val="clear" w:color="auto" w:fill="auto"/>
            <w:vAlign w:val="bottom"/>
          </w:tcPr>
          <w:p w:rsidR="00B709D8" w:rsidRPr="00CE352B" w:rsidRDefault="00B709D8" w:rsidP="00B709D8">
            <w:pPr>
              <w:spacing w:before="120" w:after="0" w:line="240" w:lineRule="auto"/>
              <w:jc w:val="both"/>
              <w:rPr>
                <w:rFonts w:ascii="Arial" w:eastAsia="Times New Roman" w:hAnsi="Arial" w:cs="Arial"/>
                <w:b/>
                <w:sz w:val="16"/>
                <w:szCs w:val="16"/>
              </w:rPr>
            </w:pPr>
          </w:p>
        </w:tc>
      </w:tr>
      <w:tr w:rsidR="00B709D8" w:rsidRPr="00CE352B" w:rsidTr="00C01C13">
        <w:trPr>
          <w:trHeight w:val="481"/>
        </w:trPr>
        <w:tc>
          <w:tcPr>
            <w:tcW w:w="330" w:type="dxa"/>
            <w:shd w:val="clear" w:color="auto" w:fill="auto"/>
          </w:tcPr>
          <w:p w:rsidR="00B709D8" w:rsidRPr="00CE352B" w:rsidRDefault="00B709D8" w:rsidP="00B709D8">
            <w:pPr>
              <w:spacing w:before="120" w:after="0" w:line="240" w:lineRule="auto"/>
              <w:ind w:left="-85" w:right="-85"/>
              <w:jc w:val="both"/>
              <w:rPr>
                <w:rFonts w:ascii="Arial" w:eastAsia="Times New Roman" w:hAnsi="Arial" w:cs="Arial"/>
                <w:sz w:val="18"/>
              </w:rPr>
            </w:pPr>
          </w:p>
        </w:tc>
        <w:tc>
          <w:tcPr>
            <w:tcW w:w="9029" w:type="dxa"/>
            <w:gridSpan w:val="9"/>
            <w:shd w:val="clear" w:color="auto" w:fill="auto"/>
            <w:vAlign w:val="center"/>
          </w:tcPr>
          <w:p w:rsidR="00B709D8" w:rsidRPr="00CE352B" w:rsidRDefault="00160A44" w:rsidP="00B709D8">
            <w:pPr>
              <w:spacing w:before="120" w:after="0" w:line="240" w:lineRule="auto"/>
              <w:ind w:left="125"/>
              <w:jc w:val="both"/>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00B709D8" w:rsidRPr="00CE352B">
              <w:rPr>
                <w:rFonts w:ascii="Arial" w:eastAsia="Times New Roman" w:hAnsi="Arial" w:cs="Arial"/>
                <w:sz w:val="16"/>
                <w:szCs w:val="16"/>
              </w:rPr>
              <w:instrText xml:space="preserve"> FORMCHECKBOX </w:instrText>
            </w:r>
            <w:r w:rsidRPr="00CE352B">
              <w:rPr>
                <w:rFonts w:ascii="Arial" w:eastAsia="Times New Roman" w:hAnsi="Arial" w:cs="Arial"/>
                <w:sz w:val="16"/>
                <w:szCs w:val="16"/>
              </w:rPr>
            </w:r>
            <w:r w:rsidRPr="00CE352B">
              <w:rPr>
                <w:rFonts w:ascii="Arial" w:eastAsia="Times New Roman" w:hAnsi="Arial" w:cs="Arial"/>
                <w:sz w:val="16"/>
                <w:szCs w:val="16"/>
              </w:rPr>
              <w:fldChar w:fldCharType="end"/>
            </w:r>
            <w:r w:rsidR="00B709D8" w:rsidRPr="00CE352B">
              <w:rPr>
                <w:rFonts w:ascii="Arial" w:eastAsia="Times New Roman" w:hAnsi="Arial" w:cs="Arial"/>
                <w:sz w:val="16"/>
                <w:szCs w:val="16"/>
              </w:rPr>
              <w:t xml:space="preserve"> Компания является членом расширенной аффилированной группы</w:t>
            </w:r>
            <w:r w:rsidR="00B709D8" w:rsidRPr="00CE352B">
              <w:rPr>
                <w:rFonts w:ascii="Arial" w:hAnsi="Arial" w:cs="Arial"/>
                <w:sz w:val="16"/>
                <w:szCs w:val="16"/>
                <w:vertAlign w:val="superscript"/>
              </w:rPr>
              <w:endnoteReference w:id="15"/>
            </w:r>
            <w:r w:rsidR="00B709D8" w:rsidRPr="00CE352B">
              <w:rPr>
                <w:rFonts w:ascii="Arial" w:eastAsia="Times New Roman" w:hAnsi="Arial" w:cs="Arial"/>
                <w:sz w:val="16"/>
                <w:szCs w:val="16"/>
              </w:rPr>
              <w:t>, в которую входит организация, акции которой регулярно обращаются на одном или более организованных рынках</w:t>
            </w:r>
            <w:r w:rsidR="00B709D8" w:rsidRPr="00CE352B">
              <w:rPr>
                <w:rStyle w:val="a6"/>
                <w:rFonts w:ascii="Arial" w:eastAsia="Times New Roman" w:hAnsi="Arial" w:cs="Arial"/>
                <w:sz w:val="16"/>
                <w:szCs w:val="16"/>
              </w:rPr>
              <w:endnoteReference w:id="16"/>
            </w:r>
            <w:r w:rsidR="00B709D8" w:rsidRPr="00CE352B">
              <w:rPr>
                <w:rFonts w:ascii="Arial" w:eastAsia="Times New Roman" w:hAnsi="Arial" w:cs="Arial"/>
                <w:sz w:val="16"/>
                <w:szCs w:val="16"/>
              </w:rPr>
              <w:t xml:space="preserve"> ценных бумаг (Certain affiliated entities related to a publicly traded corporation):</w:t>
            </w:r>
          </w:p>
        </w:tc>
      </w:tr>
      <w:tr w:rsidR="00B709D8" w:rsidRPr="00CE352B" w:rsidTr="00C01C13">
        <w:trPr>
          <w:trHeight w:val="357"/>
        </w:trPr>
        <w:tc>
          <w:tcPr>
            <w:tcW w:w="330" w:type="dxa"/>
            <w:shd w:val="clear" w:color="auto" w:fill="auto"/>
          </w:tcPr>
          <w:p w:rsidR="00B709D8" w:rsidRPr="00CE352B" w:rsidRDefault="00B709D8" w:rsidP="00B709D8">
            <w:pPr>
              <w:spacing w:before="120" w:after="0" w:line="240" w:lineRule="auto"/>
              <w:ind w:left="-85" w:right="-85"/>
              <w:jc w:val="both"/>
              <w:rPr>
                <w:rFonts w:ascii="Arial" w:eastAsia="Times New Roman" w:hAnsi="Arial" w:cs="Arial"/>
                <w:sz w:val="16"/>
                <w:szCs w:val="16"/>
              </w:rPr>
            </w:pPr>
          </w:p>
        </w:tc>
        <w:tc>
          <w:tcPr>
            <w:tcW w:w="3778" w:type="dxa"/>
            <w:gridSpan w:val="6"/>
            <w:shd w:val="clear" w:color="auto" w:fill="auto"/>
          </w:tcPr>
          <w:p w:rsidR="00B709D8" w:rsidRPr="00CE352B" w:rsidRDefault="00B709D8" w:rsidP="00B709D8">
            <w:pPr>
              <w:spacing w:before="120" w:after="0" w:line="240" w:lineRule="auto"/>
              <w:ind w:left="125"/>
              <w:jc w:val="both"/>
              <w:rPr>
                <w:rFonts w:ascii="Arial" w:eastAsia="Times New Roman" w:hAnsi="Arial" w:cs="Arial"/>
                <w:sz w:val="16"/>
                <w:szCs w:val="16"/>
              </w:rPr>
            </w:pPr>
            <w:r w:rsidRPr="00CE352B">
              <w:rPr>
                <w:rFonts w:ascii="Arial" w:eastAsia="Times New Roman" w:hAnsi="Arial" w:cs="Arial"/>
                <w:sz w:val="16"/>
                <w:szCs w:val="16"/>
              </w:rPr>
              <w:t>Укажите наименование организации, акции которой регулярно обращаются на одном или более организованных рынках ценных бумаг:</w:t>
            </w:r>
          </w:p>
        </w:tc>
        <w:tc>
          <w:tcPr>
            <w:tcW w:w="5251" w:type="dxa"/>
            <w:gridSpan w:val="3"/>
            <w:tcBorders>
              <w:bottom w:val="single" w:sz="4" w:space="0" w:color="auto"/>
            </w:tcBorders>
            <w:shd w:val="clear" w:color="auto" w:fill="auto"/>
            <w:vAlign w:val="bottom"/>
          </w:tcPr>
          <w:p w:rsidR="00B709D8" w:rsidRPr="00CE352B" w:rsidRDefault="00B709D8" w:rsidP="00B709D8">
            <w:pPr>
              <w:spacing w:before="120" w:after="0" w:line="240" w:lineRule="auto"/>
              <w:jc w:val="both"/>
              <w:rPr>
                <w:rFonts w:ascii="Arial" w:eastAsia="Times New Roman" w:hAnsi="Arial" w:cs="Arial"/>
                <w:b/>
                <w:sz w:val="16"/>
                <w:szCs w:val="16"/>
              </w:rPr>
            </w:pPr>
          </w:p>
        </w:tc>
      </w:tr>
      <w:tr w:rsidR="00B709D8" w:rsidRPr="00CE352B" w:rsidTr="00C01C13">
        <w:trPr>
          <w:trHeight w:val="357"/>
        </w:trPr>
        <w:tc>
          <w:tcPr>
            <w:tcW w:w="330" w:type="dxa"/>
            <w:shd w:val="clear" w:color="auto" w:fill="auto"/>
          </w:tcPr>
          <w:p w:rsidR="00B709D8" w:rsidRPr="00CE352B" w:rsidRDefault="00B709D8" w:rsidP="00B709D8">
            <w:pPr>
              <w:spacing w:before="120" w:after="0" w:line="240" w:lineRule="auto"/>
              <w:ind w:left="-85" w:right="-85"/>
              <w:jc w:val="both"/>
              <w:rPr>
                <w:rFonts w:ascii="Arial" w:eastAsia="Times New Roman" w:hAnsi="Arial" w:cs="Arial"/>
                <w:sz w:val="16"/>
                <w:szCs w:val="16"/>
              </w:rPr>
            </w:pPr>
          </w:p>
        </w:tc>
        <w:tc>
          <w:tcPr>
            <w:tcW w:w="2785" w:type="dxa"/>
            <w:gridSpan w:val="4"/>
            <w:shd w:val="clear" w:color="auto" w:fill="auto"/>
          </w:tcPr>
          <w:p w:rsidR="00B709D8" w:rsidRPr="00CE352B" w:rsidRDefault="00B709D8" w:rsidP="00B709D8">
            <w:pPr>
              <w:spacing w:before="120" w:after="0" w:line="240" w:lineRule="auto"/>
              <w:ind w:left="125"/>
              <w:jc w:val="both"/>
              <w:rPr>
                <w:rFonts w:ascii="Arial" w:eastAsia="Times New Roman" w:hAnsi="Arial" w:cs="Arial"/>
                <w:sz w:val="16"/>
                <w:szCs w:val="16"/>
              </w:rPr>
            </w:pPr>
            <w:r w:rsidRPr="00CE352B">
              <w:rPr>
                <w:rFonts w:ascii="Arial" w:eastAsia="Times New Roman" w:hAnsi="Arial" w:cs="Arial"/>
                <w:sz w:val="16"/>
                <w:szCs w:val="16"/>
              </w:rPr>
              <w:t>Укажите наименование биржи:</w:t>
            </w:r>
          </w:p>
        </w:tc>
        <w:tc>
          <w:tcPr>
            <w:tcW w:w="6244" w:type="dxa"/>
            <w:gridSpan w:val="5"/>
            <w:tcBorders>
              <w:bottom w:val="single" w:sz="4" w:space="0" w:color="auto"/>
            </w:tcBorders>
            <w:shd w:val="clear" w:color="auto" w:fill="auto"/>
            <w:vAlign w:val="bottom"/>
          </w:tcPr>
          <w:p w:rsidR="00B709D8" w:rsidRPr="00CE352B" w:rsidRDefault="00B709D8" w:rsidP="00B709D8">
            <w:pPr>
              <w:spacing w:before="120" w:after="0" w:line="240" w:lineRule="auto"/>
              <w:jc w:val="both"/>
              <w:rPr>
                <w:rFonts w:ascii="Arial" w:eastAsia="Times New Roman" w:hAnsi="Arial" w:cs="Arial"/>
                <w:b/>
                <w:sz w:val="16"/>
                <w:szCs w:val="16"/>
              </w:rPr>
            </w:pPr>
          </w:p>
        </w:tc>
      </w:tr>
      <w:tr w:rsidR="00B709D8" w:rsidRPr="00CE352B" w:rsidTr="00C01C13">
        <w:trPr>
          <w:trHeight w:val="501"/>
        </w:trPr>
        <w:tc>
          <w:tcPr>
            <w:tcW w:w="330" w:type="dxa"/>
            <w:shd w:val="clear" w:color="auto" w:fill="auto"/>
          </w:tcPr>
          <w:p w:rsidR="00B709D8" w:rsidRPr="00CE352B" w:rsidRDefault="00B709D8" w:rsidP="00B709D8">
            <w:pPr>
              <w:spacing w:before="120" w:after="0" w:line="240" w:lineRule="auto"/>
              <w:ind w:left="-85" w:right="-85"/>
              <w:jc w:val="both"/>
              <w:rPr>
                <w:rFonts w:ascii="Arial" w:eastAsia="Times New Roman" w:hAnsi="Arial" w:cs="Arial"/>
                <w:sz w:val="18"/>
                <w:szCs w:val="18"/>
              </w:rPr>
            </w:pPr>
          </w:p>
        </w:tc>
        <w:tc>
          <w:tcPr>
            <w:tcW w:w="9029" w:type="dxa"/>
            <w:gridSpan w:val="9"/>
            <w:shd w:val="clear" w:color="auto" w:fill="auto"/>
          </w:tcPr>
          <w:p w:rsidR="00B709D8" w:rsidRPr="00CE352B" w:rsidRDefault="00160A44" w:rsidP="00B709D8">
            <w:pPr>
              <w:keepNext/>
              <w:keepLines/>
              <w:spacing w:before="120" w:after="120" w:line="240" w:lineRule="auto"/>
              <w:ind w:left="125"/>
              <w:jc w:val="both"/>
              <w:rPr>
                <w:rFonts w:ascii="@Meiryo UI" w:eastAsia="@Meiryo UI" w:hAnsi="Times New Roman"/>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00B709D8" w:rsidRPr="00CE352B">
              <w:rPr>
                <w:rFonts w:ascii="Arial" w:eastAsia="Times New Roman" w:hAnsi="Arial" w:cs="Arial"/>
                <w:sz w:val="16"/>
                <w:szCs w:val="16"/>
              </w:rPr>
              <w:instrText xml:space="preserve"> FORMCHECKBOX </w:instrText>
            </w:r>
            <w:r w:rsidRPr="00CE352B">
              <w:rPr>
                <w:rFonts w:ascii="Arial" w:eastAsia="Times New Roman" w:hAnsi="Arial" w:cs="Arial"/>
                <w:sz w:val="16"/>
                <w:szCs w:val="16"/>
              </w:rPr>
            </w:r>
            <w:r w:rsidRPr="00CE352B">
              <w:rPr>
                <w:rFonts w:ascii="Arial" w:eastAsia="Times New Roman" w:hAnsi="Arial" w:cs="Arial"/>
                <w:sz w:val="16"/>
                <w:szCs w:val="16"/>
              </w:rPr>
              <w:fldChar w:fldCharType="end"/>
            </w:r>
            <w:r w:rsidR="00B709D8" w:rsidRPr="00CE352B">
              <w:rPr>
                <w:rFonts w:ascii="Arial" w:eastAsia="Times New Roman" w:hAnsi="Arial" w:cs="Arial"/>
                <w:sz w:val="16"/>
                <w:szCs w:val="16"/>
              </w:rPr>
              <w:t xml:space="preserve"> Иностранная нефинансовая организация (NFFE), имеющая статус квалифицированного посредника, либо статус иностранного партнерства или траста, признаваемых налоговыми агентами (Qualified Intermediary, Withholding foreign partnership, Withholding foreign trust)</w:t>
            </w:r>
          </w:p>
        </w:tc>
      </w:tr>
      <w:tr w:rsidR="00B709D8" w:rsidRPr="00CE352B" w:rsidTr="00C01C13">
        <w:trPr>
          <w:trHeight w:val="501"/>
        </w:trPr>
        <w:tc>
          <w:tcPr>
            <w:tcW w:w="330" w:type="dxa"/>
            <w:shd w:val="clear" w:color="auto" w:fill="auto"/>
          </w:tcPr>
          <w:p w:rsidR="00B709D8" w:rsidRPr="00CE352B" w:rsidRDefault="00B709D8" w:rsidP="00B709D8">
            <w:pPr>
              <w:spacing w:before="120" w:after="0" w:line="240" w:lineRule="auto"/>
              <w:ind w:left="-85" w:right="-85"/>
              <w:jc w:val="both"/>
              <w:rPr>
                <w:rFonts w:ascii="Arial" w:eastAsia="Times New Roman" w:hAnsi="Arial" w:cs="Arial"/>
                <w:sz w:val="18"/>
                <w:szCs w:val="18"/>
              </w:rPr>
            </w:pPr>
          </w:p>
        </w:tc>
        <w:tc>
          <w:tcPr>
            <w:tcW w:w="9029" w:type="dxa"/>
            <w:gridSpan w:val="9"/>
            <w:shd w:val="clear" w:color="auto" w:fill="auto"/>
          </w:tcPr>
          <w:p w:rsidR="00B709D8" w:rsidRPr="00CE352B" w:rsidRDefault="00160A44" w:rsidP="00B709D8">
            <w:pPr>
              <w:keepNext/>
              <w:keepLines/>
              <w:spacing w:before="120" w:after="120" w:line="240" w:lineRule="auto"/>
              <w:ind w:left="125"/>
              <w:contextualSpacing/>
              <w:jc w:val="both"/>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00B709D8" w:rsidRPr="00CE352B">
              <w:rPr>
                <w:rFonts w:ascii="Arial" w:eastAsia="Times New Roman" w:hAnsi="Arial" w:cs="Arial"/>
                <w:sz w:val="16"/>
                <w:szCs w:val="16"/>
              </w:rPr>
              <w:instrText xml:space="preserve"> FORMCHECKBOX </w:instrText>
            </w:r>
            <w:r w:rsidRPr="00CE352B">
              <w:rPr>
                <w:rFonts w:ascii="Arial" w:eastAsia="Times New Roman" w:hAnsi="Arial" w:cs="Arial"/>
                <w:sz w:val="16"/>
                <w:szCs w:val="16"/>
              </w:rPr>
            </w:r>
            <w:r w:rsidRPr="00CE352B">
              <w:rPr>
                <w:rFonts w:ascii="Arial" w:eastAsia="Times New Roman" w:hAnsi="Arial" w:cs="Arial"/>
                <w:sz w:val="16"/>
                <w:szCs w:val="16"/>
              </w:rPr>
              <w:fldChar w:fldCharType="end"/>
            </w:r>
            <w:r w:rsidR="00B709D8" w:rsidRPr="00CE352B">
              <w:rPr>
                <w:rFonts w:ascii="Arial" w:eastAsia="Times New Roman" w:hAnsi="Arial" w:cs="Arial"/>
                <w:sz w:val="16"/>
                <w:szCs w:val="16"/>
              </w:rPr>
              <w:t xml:space="preserve"> Определенная территориальная организация (Certain territory entity) - организация прямо или косвенно полностью принадлежит добросовестным резидентам территории США</w:t>
            </w:r>
            <w:r w:rsidR="00B709D8" w:rsidRPr="00CE352B">
              <w:rPr>
                <w:rStyle w:val="a6"/>
                <w:rFonts w:ascii="Arial" w:eastAsia="Times New Roman" w:hAnsi="Arial" w:cs="Arial"/>
                <w:sz w:val="16"/>
                <w:szCs w:val="16"/>
              </w:rPr>
              <w:endnoteReference w:id="17"/>
            </w:r>
          </w:p>
        </w:tc>
      </w:tr>
      <w:tr w:rsidR="00B709D8" w:rsidRPr="00CE352B" w:rsidTr="00C01C13">
        <w:trPr>
          <w:trHeight w:val="501"/>
        </w:trPr>
        <w:tc>
          <w:tcPr>
            <w:tcW w:w="330" w:type="dxa"/>
            <w:shd w:val="clear" w:color="auto" w:fill="auto"/>
          </w:tcPr>
          <w:p w:rsidR="00B709D8" w:rsidRPr="00CE352B" w:rsidRDefault="00B709D8" w:rsidP="00B709D8">
            <w:pPr>
              <w:spacing w:before="120" w:after="0" w:line="240" w:lineRule="auto"/>
              <w:ind w:left="-85" w:right="-85"/>
              <w:jc w:val="both"/>
              <w:rPr>
                <w:rFonts w:ascii="Arial" w:eastAsia="Times New Roman" w:hAnsi="Arial" w:cs="Arial"/>
                <w:sz w:val="18"/>
                <w:szCs w:val="18"/>
              </w:rPr>
            </w:pPr>
          </w:p>
        </w:tc>
        <w:tc>
          <w:tcPr>
            <w:tcW w:w="9029" w:type="dxa"/>
            <w:gridSpan w:val="9"/>
            <w:shd w:val="clear" w:color="auto" w:fill="auto"/>
          </w:tcPr>
          <w:p w:rsidR="00B709D8" w:rsidRPr="00CE352B" w:rsidRDefault="00160A44" w:rsidP="00B709D8">
            <w:pPr>
              <w:keepNext/>
              <w:keepLines/>
              <w:spacing w:before="120" w:after="120" w:line="240" w:lineRule="auto"/>
              <w:ind w:left="125"/>
              <w:jc w:val="both"/>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00B709D8" w:rsidRPr="00CE352B">
              <w:rPr>
                <w:rFonts w:ascii="Arial" w:eastAsia="Times New Roman" w:hAnsi="Arial" w:cs="Arial"/>
                <w:sz w:val="16"/>
                <w:szCs w:val="16"/>
              </w:rPr>
              <w:instrText xml:space="preserve"> FORMCHECKBOX </w:instrText>
            </w:r>
            <w:r w:rsidRPr="00CE352B">
              <w:rPr>
                <w:rFonts w:ascii="Arial" w:eastAsia="Times New Roman" w:hAnsi="Arial" w:cs="Arial"/>
                <w:sz w:val="16"/>
                <w:szCs w:val="16"/>
              </w:rPr>
            </w:r>
            <w:r w:rsidRPr="00CE352B">
              <w:rPr>
                <w:rFonts w:ascii="Arial" w:eastAsia="Times New Roman" w:hAnsi="Arial" w:cs="Arial"/>
                <w:sz w:val="16"/>
                <w:szCs w:val="16"/>
              </w:rPr>
              <w:fldChar w:fldCharType="end"/>
            </w:r>
            <w:r w:rsidR="00B709D8" w:rsidRPr="00CE352B">
              <w:rPr>
                <w:rFonts w:ascii="Arial" w:eastAsia="Times New Roman" w:hAnsi="Arial" w:cs="Arial"/>
                <w:sz w:val="16"/>
                <w:szCs w:val="16"/>
              </w:rPr>
              <w:t xml:space="preserve"> Активная нефинансовая иностранная организация (Active NFFE) - менее 50 процентов валового дохода компании за предшествующий налоговый год (например, предыдущий календарный год или налоговый период, равный году) составляет пассивный доход</w:t>
            </w:r>
            <w:r w:rsidR="00B709D8" w:rsidRPr="00CE352B">
              <w:rPr>
                <w:rStyle w:val="a6"/>
                <w:rFonts w:ascii="Arial" w:eastAsia="Times New Roman" w:hAnsi="Arial" w:cs="Arial"/>
                <w:sz w:val="16"/>
                <w:szCs w:val="16"/>
              </w:rPr>
              <w:endnoteReference w:id="18"/>
            </w:r>
            <w:r w:rsidR="00B709D8" w:rsidRPr="00CE352B">
              <w:rPr>
                <w:rFonts w:ascii="Arial" w:eastAsia="Times New Roman" w:hAnsi="Arial" w:cs="Arial"/>
                <w:sz w:val="16"/>
                <w:szCs w:val="16"/>
              </w:rPr>
              <w:t xml:space="preserve"> (дивиденды, проценты, роялти и т.д.) и менее 50 процентов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
        </w:tc>
      </w:tr>
      <w:tr w:rsidR="00B709D8" w:rsidRPr="00CE352B" w:rsidTr="00C01C13">
        <w:trPr>
          <w:trHeight w:val="773"/>
        </w:trPr>
        <w:tc>
          <w:tcPr>
            <w:tcW w:w="330" w:type="dxa"/>
            <w:shd w:val="clear" w:color="auto" w:fill="auto"/>
          </w:tcPr>
          <w:p w:rsidR="00B709D8" w:rsidRPr="00CE352B" w:rsidRDefault="00B709D8" w:rsidP="00B709D8">
            <w:pPr>
              <w:spacing w:before="120" w:after="0" w:line="240" w:lineRule="auto"/>
              <w:ind w:left="-85" w:right="-85"/>
              <w:jc w:val="both"/>
              <w:rPr>
                <w:rFonts w:ascii="Arial" w:eastAsia="Times New Roman" w:hAnsi="Arial" w:cs="Arial"/>
                <w:sz w:val="16"/>
                <w:szCs w:val="16"/>
              </w:rPr>
            </w:pPr>
          </w:p>
        </w:tc>
        <w:tc>
          <w:tcPr>
            <w:tcW w:w="9029" w:type="dxa"/>
            <w:gridSpan w:val="9"/>
            <w:shd w:val="clear" w:color="auto" w:fill="auto"/>
          </w:tcPr>
          <w:p w:rsidR="00B709D8" w:rsidRPr="00CE352B" w:rsidRDefault="00160A44" w:rsidP="00B709D8">
            <w:pPr>
              <w:keepNext/>
              <w:keepLines/>
              <w:spacing w:before="120" w:after="120" w:line="240" w:lineRule="auto"/>
              <w:ind w:left="125"/>
              <w:jc w:val="both"/>
              <w:rPr>
                <w:rFonts w:ascii="Arial" w:eastAsia="Times New Roman" w:hAnsi="Arial" w:cs="Arial"/>
                <w:sz w:val="16"/>
                <w:szCs w:val="16"/>
              </w:rPr>
            </w:pPr>
            <w:r w:rsidRPr="00CE352B">
              <w:rPr>
                <w:rFonts w:ascii="Arial" w:eastAsia="Times New Roman" w:hAnsi="Arial" w:cs="Arial"/>
                <w:sz w:val="16"/>
                <w:szCs w:val="16"/>
              </w:rPr>
              <w:fldChar w:fldCharType="begin">
                <w:ffData>
                  <w:name w:val=""/>
                  <w:enabled w:val="0"/>
                  <w:calcOnExit w:val="0"/>
                  <w:checkBox>
                    <w:sizeAuto/>
                    <w:default w:val="0"/>
                  </w:checkBox>
                </w:ffData>
              </w:fldChar>
            </w:r>
            <w:r w:rsidR="00B709D8" w:rsidRPr="00CE352B">
              <w:rPr>
                <w:rFonts w:ascii="Arial" w:eastAsia="Times New Roman" w:hAnsi="Arial" w:cs="Arial"/>
                <w:sz w:val="16"/>
                <w:szCs w:val="16"/>
              </w:rPr>
              <w:instrText xml:space="preserve"> FORMCHECKBOX </w:instrText>
            </w:r>
            <w:r w:rsidRPr="00CE352B">
              <w:rPr>
                <w:rFonts w:ascii="Arial" w:eastAsia="Times New Roman" w:hAnsi="Arial" w:cs="Arial"/>
                <w:sz w:val="16"/>
                <w:szCs w:val="16"/>
              </w:rPr>
            </w:r>
            <w:r w:rsidRPr="00CE352B">
              <w:rPr>
                <w:rFonts w:ascii="Arial" w:eastAsia="Times New Roman" w:hAnsi="Arial" w:cs="Arial"/>
                <w:sz w:val="16"/>
                <w:szCs w:val="16"/>
              </w:rPr>
              <w:fldChar w:fldCharType="end"/>
            </w:r>
            <w:r w:rsidR="00B709D8" w:rsidRPr="00CE352B">
              <w:rPr>
                <w:rFonts w:ascii="Arial" w:eastAsia="Times New Roman" w:hAnsi="Arial" w:cs="Arial"/>
                <w:sz w:val="16"/>
                <w:szCs w:val="16"/>
              </w:rPr>
              <w:t xml:space="preserve"> Исключенная нефинансовая организация (Excepted nonfinancial entity). К данной категории относятся холдинговые, казначейские и зависимые финансовые компании - члены нефинансовых групп</w:t>
            </w:r>
            <w:r w:rsidR="00B709D8" w:rsidRPr="00CE352B">
              <w:rPr>
                <w:rStyle w:val="a6"/>
                <w:rFonts w:ascii="Arial" w:eastAsia="Times New Roman" w:hAnsi="Arial" w:cs="Arial"/>
                <w:sz w:val="16"/>
                <w:szCs w:val="16"/>
              </w:rPr>
              <w:endnoteReference w:id="19"/>
            </w:r>
            <w:r w:rsidR="00B709D8" w:rsidRPr="00CE352B">
              <w:rPr>
                <w:rFonts w:ascii="Arial" w:eastAsia="Times New Roman" w:hAnsi="Arial" w:cs="Arial"/>
                <w:sz w:val="16"/>
                <w:szCs w:val="16"/>
              </w:rPr>
              <w:t>; вновь создаваемые нефинансовые «стартап» компании и компании, запускающие новые бизнес-линии</w:t>
            </w:r>
            <w:r w:rsidR="00B709D8" w:rsidRPr="00CE352B">
              <w:rPr>
                <w:rStyle w:val="a6"/>
                <w:rFonts w:ascii="Arial" w:eastAsia="Times New Roman" w:hAnsi="Arial" w:cs="Arial"/>
                <w:sz w:val="16"/>
                <w:szCs w:val="16"/>
              </w:rPr>
              <w:endnoteReference w:id="20"/>
            </w:r>
            <w:r w:rsidR="00B709D8" w:rsidRPr="00CE352B">
              <w:rPr>
                <w:rFonts w:ascii="Arial" w:eastAsia="Times New Roman" w:hAnsi="Arial" w:cs="Arial"/>
                <w:sz w:val="16"/>
                <w:szCs w:val="16"/>
              </w:rPr>
              <w:t>; организации в процессе ликвидации или банкротства</w:t>
            </w:r>
            <w:r w:rsidR="00B709D8" w:rsidRPr="00CE352B">
              <w:rPr>
                <w:rStyle w:val="a6"/>
                <w:rFonts w:ascii="Arial" w:eastAsia="Times New Roman" w:hAnsi="Arial" w:cs="Arial"/>
                <w:sz w:val="16"/>
                <w:szCs w:val="16"/>
              </w:rPr>
              <w:endnoteReference w:id="21"/>
            </w:r>
            <w:r w:rsidR="00B709D8" w:rsidRPr="00CE352B">
              <w:rPr>
                <w:rFonts w:ascii="Arial" w:eastAsia="Times New Roman" w:hAnsi="Arial" w:cs="Arial"/>
                <w:sz w:val="16"/>
                <w:szCs w:val="16"/>
              </w:rPr>
              <w:t>; некоммерческие организации</w:t>
            </w:r>
            <w:r w:rsidR="00B709D8" w:rsidRPr="00CE352B">
              <w:rPr>
                <w:rStyle w:val="a6"/>
                <w:rFonts w:ascii="Arial" w:eastAsia="Times New Roman" w:hAnsi="Arial" w:cs="Arial"/>
                <w:sz w:val="16"/>
                <w:szCs w:val="16"/>
              </w:rPr>
              <w:endnoteReference w:id="22"/>
            </w:r>
          </w:p>
        </w:tc>
      </w:tr>
      <w:tr w:rsidR="00B709D8" w:rsidRPr="00CE352B" w:rsidTr="00C01C13">
        <w:tc>
          <w:tcPr>
            <w:tcW w:w="330" w:type="dxa"/>
            <w:shd w:val="clear" w:color="auto" w:fill="auto"/>
          </w:tcPr>
          <w:p w:rsidR="00B709D8" w:rsidRPr="00CE352B" w:rsidRDefault="00B709D8" w:rsidP="00B709D8">
            <w:pPr>
              <w:spacing w:before="120" w:after="0" w:line="240" w:lineRule="auto"/>
              <w:ind w:left="-85" w:right="-85"/>
              <w:jc w:val="both"/>
              <w:rPr>
                <w:rFonts w:ascii="Arial" w:eastAsia="Times New Roman" w:hAnsi="Arial" w:cs="Arial"/>
                <w:sz w:val="18"/>
              </w:rPr>
            </w:pPr>
          </w:p>
        </w:tc>
        <w:tc>
          <w:tcPr>
            <w:tcW w:w="9029" w:type="dxa"/>
            <w:gridSpan w:val="9"/>
            <w:shd w:val="clear" w:color="auto" w:fill="auto"/>
          </w:tcPr>
          <w:p w:rsidR="00B709D8" w:rsidRPr="00CE352B" w:rsidRDefault="00730956" w:rsidP="00730956">
            <w:pPr>
              <w:spacing w:before="120" w:after="0" w:line="240" w:lineRule="auto"/>
              <w:ind w:left="-85" w:right="-85"/>
              <w:rPr>
                <w:rFonts w:ascii="Arial" w:eastAsia="Times New Roman" w:hAnsi="Arial" w:cs="Arial"/>
                <w:sz w:val="16"/>
                <w:szCs w:val="16"/>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Pr="00CE352B">
              <w:rPr>
                <w:rFonts w:ascii="Arial" w:eastAsia="Times New Roman" w:hAnsi="Arial" w:cs="Arial"/>
                <w:sz w:val="18"/>
              </w:rPr>
            </w:r>
            <w:r w:rsidRPr="00CE352B">
              <w:rPr>
                <w:rFonts w:ascii="Arial" w:eastAsia="Times New Roman" w:hAnsi="Arial" w:cs="Arial"/>
                <w:sz w:val="18"/>
              </w:rPr>
              <w:fldChar w:fldCharType="end"/>
            </w:r>
            <w:r w:rsidR="00B709D8" w:rsidRPr="00CE352B">
              <w:rPr>
                <w:rFonts w:ascii="Arial" w:eastAsia="Times New Roman" w:hAnsi="Arial" w:cs="Arial"/>
                <w:sz w:val="18"/>
              </w:rPr>
              <w:t xml:space="preserve"> НЕТ, ничего из вышеперечисленного</w:t>
            </w:r>
            <w:r w:rsidR="00B709D8" w:rsidRPr="00CE352B">
              <w:rPr>
                <w:rFonts w:ascii="Arial" w:eastAsia="Times New Roman" w:hAnsi="Arial" w:cs="Arial"/>
                <w:sz w:val="18"/>
              </w:rPr>
              <w:br/>
            </w:r>
            <w:r w:rsidR="00B709D8" w:rsidRPr="00CE352B">
              <w:rPr>
                <w:rFonts w:ascii="Arial" w:eastAsia="Times New Roman" w:hAnsi="Arial" w:cs="Arial"/>
                <w:sz w:val="16"/>
                <w:szCs w:val="16"/>
              </w:rPr>
              <w:t>В случае ответа НЕТ, ничего из вышеперечисленного, пожалуйста, перейдите к Вопросу 10.</w:t>
            </w:r>
          </w:p>
        </w:tc>
      </w:tr>
      <w:tr w:rsidR="00B709D8" w:rsidRPr="00CE352B" w:rsidTr="00C01C13">
        <w:tc>
          <w:tcPr>
            <w:tcW w:w="9359" w:type="dxa"/>
            <w:gridSpan w:val="10"/>
            <w:shd w:val="clear" w:color="auto" w:fill="auto"/>
            <w:vAlign w:val="center"/>
          </w:tcPr>
          <w:p w:rsidR="00B709D8" w:rsidRPr="00CE352B" w:rsidRDefault="00B709D8" w:rsidP="00B709D8">
            <w:pPr>
              <w:spacing w:after="0" w:line="240" w:lineRule="auto"/>
              <w:ind w:left="-113"/>
              <w:jc w:val="both"/>
              <w:rPr>
                <w:rFonts w:ascii="Arial" w:eastAsia="Times New Roman" w:hAnsi="Arial" w:cs="Arial"/>
                <w:sz w:val="14"/>
                <w:szCs w:val="14"/>
              </w:rPr>
            </w:pPr>
          </w:p>
        </w:tc>
      </w:tr>
      <w:tr w:rsidR="00B709D8" w:rsidRPr="00CE352B" w:rsidTr="00C01C13">
        <w:tc>
          <w:tcPr>
            <w:tcW w:w="330" w:type="dxa"/>
            <w:shd w:val="clear" w:color="auto" w:fill="auto"/>
          </w:tcPr>
          <w:p w:rsidR="00B709D8" w:rsidRPr="00CE352B" w:rsidRDefault="00B709D8" w:rsidP="00B709D8">
            <w:pPr>
              <w:spacing w:before="120" w:after="0" w:line="240" w:lineRule="auto"/>
              <w:ind w:left="-85" w:right="-85"/>
              <w:jc w:val="both"/>
              <w:rPr>
                <w:rFonts w:ascii="Arial" w:eastAsia="Times New Roman" w:hAnsi="Arial" w:cs="Arial"/>
                <w:b/>
                <w:sz w:val="18"/>
              </w:rPr>
            </w:pPr>
            <w:r w:rsidRPr="00CE352B">
              <w:rPr>
                <w:rFonts w:ascii="Arial" w:eastAsia="Times New Roman" w:hAnsi="Arial" w:cs="Arial"/>
                <w:b/>
                <w:sz w:val="18"/>
              </w:rPr>
              <w:t>10</w:t>
            </w:r>
          </w:p>
        </w:tc>
        <w:tc>
          <w:tcPr>
            <w:tcW w:w="9029" w:type="dxa"/>
            <w:gridSpan w:val="9"/>
            <w:shd w:val="clear" w:color="auto" w:fill="auto"/>
          </w:tcPr>
          <w:p w:rsidR="00B709D8" w:rsidRPr="00CE352B" w:rsidRDefault="00B709D8" w:rsidP="00B709D8">
            <w:pPr>
              <w:spacing w:before="120" w:after="0" w:line="240" w:lineRule="auto"/>
              <w:ind w:left="-85" w:right="-85"/>
              <w:jc w:val="both"/>
              <w:rPr>
                <w:rFonts w:ascii="Arial" w:eastAsia="Times New Roman" w:hAnsi="Arial" w:cs="Arial"/>
                <w:sz w:val="18"/>
                <w:szCs w:val="18"/>
              </w:rPr>
            </w:pPr>
            <w:r w:rsidRPr="00CE352B">
              <w:rPr>
                <w:rFonts w:ascii="Arial" w:hAnsi="Arial" w:cs="Arial"/>
                <w:sz w:val="18"/>
                <w:szCs w:val="18"/>
              </w:rPr>
              <w:t>Есть ли у юридического лица существенные собственники (&gt;10%), являющиеся налогоплательщиками США</w:t>
            </w:r>
            <w:r w:rsidRPr="00CE352B">
              <w:rPr>
                <w:rStyle w:val="a6"/>
                <w:rFonts w:ascii="Arial" w:hAnsi="Arial" w:cs="Arial"/>
                <w:sz w:val="18"/>
                <w:szCs w:val="18"/>
              </w:rPr>
              <w:endnoteReference w:id="23"/>
            </w:r>
            <w:r w:rsidRPr="00CE352B">
              <w:rPr>
                <w:rFonts w:ascii="Arial" w:hAnsi="Arial" w:cs="Arial"/>
                <w:sz w:val="18"/>
                <w:szCs w:val="18"/>
              </w:rPr>
              <w:t>?</w:t>
            </w:r>
          </w:p>
        </w:tc>
      </w:tr>
      <w:tr w:rsidR="00B709D8" w:rsidRPr="00CE352B" w:rsidTr="00C01C13">
        <w:trPr>
          <w:trHeight w:val="501"/>
        </w:trPr>
        <w:tc>
          <w:tcPr>
            <w:tcW w:w="330" w:type="dxa"/>
            <w:shd w:val="clear" w:color="auto" w:fill="auto"/>
          </w:tcPr>
          <w:p w:rsidR="00B709D8" w:rsidRPr="00CE352B" w:rsidRDefault="00B709D8" w:rsidP="00B709D8">
            <w:pPr>
              <w:spacing w:before="120" w:after="0" w:line="240" w:lineRule="auto"/>
              <w:ind w:left="-85" w:right="-85"/>
              <w:jc w:val="both"/>
              <w:rPr>
                <w:rFonts w:ascii="Arial" w:eastAsia="Times New Roman" w:hAnsi="Arial" w:cs="Arial"/>
                <w:sz w:val="18"/>
                <w:szCs w:val="18"/>
              </w:rPr>
            </w:pPr>
          </w:p>
        </w:tc>
        <w:tc>
          <w:tcPr>
            <w:tcW w:w="9029" w:type="dxa"/>
            <w:gridSpan w:val="9"/>
            <w:shd w:val="clear" w:color="auto" w:fill="auto"/>
          </w:tcPr>
          <w:p w:rsidR="00B709D8" w:rsidRPr="00CE352B" w:rsidRDefault="00160A44" w:rsidP="00B709D8">
            <w:pPr>
              <w:spacing w:before="120" w:after="0" w:line="240" w:lineRule="auto"/>
              <w:ind w:left="-85" w:right="-85"/>
              <w:jc w:val="both"/>
              <w:rPr>
                <w:rFonts w:ascii="Arial" w:eastAsia="Times New Roman" w:hAnsi="Arial" w:cs="Arial"/>
                <w:sz w:val="18"/>
                <w:szCs w:val="18"/>
              </w:rPr>
            </w:pPr>
            <w:r w:rsidRPr="00CE352B">
              <w:rPr>
                <w:sz w:val="18"/>
                <w:szCs w:val="18"/>
              </w:rPr>
              <w:fldChar w:fldCharType="begin">
                <w:ffData>
                  <w:name w:val=""/>
                  <w:enabled w:val="0"/>
                  <w:calcOnExit w:val="0"/>
                  <w:checkBox>
                    <w:size w:val="20"/>
                    <w:default w:val="0"/>
                  </w:checkBox>
                </w:ffData>
              </w:fldChar>
            </w:r>
            <w:r w:rsidR="00B709D8" w:rsidRPr="00CE352B">
              <w:rPr>
                <w:sz w:val="18"/>
                <w:szCs w:val="18"/>
              </w:rPr>
              <w:instrText xml:space="preserve"> FORMCHECKBOX </w:instrText>
            </w:r>
            <w:r w:rsidRPr="00CE352B">
              <w:rPr>
                <w:sz w:val="18"/>
                <w:szCs w:val="18"/>
              </w:rPr>
            </w:r>
            <w:r w:rsidRPr="00CE352B">
              <w:rPr>
                <w:sz w:val="18"/>
                <w:szCs w:val="18"/>
              </w:rPr>
              <w:fldChar w:fldCharType="end"/>
            </w:r>
            <w:r w:rsidR="00B709D8" w:rsidRPr="00CE352B">
              <w:rPr>
                <w:sz w:val="18"/>
                <w:szCs w:val="18"/>
              </w:rPr>
              <w:t xml:space="preserve"> </w:t>
            </w:r>
            <w:r w:rsidR="00B709D8" w:rsidRPr="00CE352B">
              <w:rPr>
                <w:rFonts w:ascii="Arial" w:eastAsia="Times New Roman" w:hAnsi="Arial" w:cs="Arial"/>
                <w:sz w:val="18"/>
                <w:szCs w:val="18"/>
              </w:rPr>
              <w:t>ДА</w:t>
            </w:r>
            <w:r w:rsidR="00B709D8" w:rsidRPr="00CE352B">
              <w:rPr>
                <w:rStyle w:val="a6"/>
                <w:rFonts w:ascii="Arial" w:eastAsia="Times New Roman" w:hAnsi="Arial" w:cs="Arial"/>
                <w:sz w:val="18"/>
              </w:rPr>
              <w:endnoteReference w:id="24"/>
            </w:r>
            <w:r w:rsidR="00B709D8" w:rsidRPr="00CE352B">
              <w:rPr>
                <w:rFonts w:ascii="Arial" w:eastAsia="Times New Roman" w:hAnsi="Arial" w:cs="Arial"/>
                <w:sz w:val="18"/>
                <w:szCs w:val="18"/>
              </w:rPr>
              <w:t xml:space="preserve"> </w:t>
            </w:r>
            <w:r w:rsidR="00B709D8" w:rsidRPr="00CE352B">
              <w:rPr>
                <w:rFonts w:ascii="Arial" w:eastAsia="Times New Roman" w:hAnsi="Arial" w:cs="Arial"/>
                <w:sz w:val="18"/>
                <w:szCs w:val="18"/>
              </w:rPr>
              <w:br/>
            </w:r>
            <w:r w:rsidR="00B709D8" w:rsidRPr="00CE352B">
              <w:rPr>
                <w:rFonts w:ascii="Arial" w:eastAsia="Times New Roman" w:hAnsi="Arial" w:cs="Arial"/>
                <w:sz w:val="16"/>
                <w:szCs w:val="16"/>
              </w:rPr>
              <w:t>В случае ответа ДА на данный вопрос, укажите следующую информацию в отношении каждого существенного собственника, являющегося налогоплательщиком США</w:t>
            </w:r>
            <w:r w:rsidR="00B709D8" w:rsidRPr="00CE352B">
              <w:rPr>
                <w:rStyle w:val="a6"/>
                <w:rFonts w:ascii="Arial" w:eastAsia="Times New Roman" w:hAnsi="Arial" w:cs="Arial"/>
                <w:sz w:val="16"/>
                <w:szCs w:val="16"/>
              </w:rPr>
              <w:endnoteReference w:id="25"/>
            </w:r>
            <w:r w:rsidR="00B709D8" w:rsidRPr="00CE352B">
              <w:rPr>
                <w:rFonts w:ascii="Arial" w:eastAsia="Times New Roman" w:hAnsi="Arial" w:cs="Arial"/>
                <w:sz w:val="16"/>
                <w:szCs w:val="16"/>
              </w:rPr>
              <w:t xml:space="preserve"> с долей владения более 10%: </w:t>
            </w:r>
          </w:p>
        </w:tc>
      </w:tr>
      <w:tr w:rsidR="00B709D8" w:rsidRPr="00CE352B" w:rsidTr="00C01C13">
        <w:trPr>
          <w:trHeight w:val="308"/>
        </w:trPr>
        <w:tc>
          <w:tcPr>
            <w:tcW w:w="330" w:type="dxa"/>
            <w:shd w:val="clear" w:color="auto" w:fill="auto"/>
          </w:tcPr>
          <w:p w:rsidR="00B709D8" w:rsidRPr="00CE352B" w:rsidRDefault="00B709D8" w:rsidP="00B709D8">
            <w:pPr>
              <w:pStyle w:val="060"/>
              <w:jc w:val="both"/>
              <w:rPr>
                <w:sz w:val="18"/>
                <w:szCs w:val="18"/>
              </w:rPr>
            </w:pPr>
          </w:p>
        </w:tc>
        <w:tc>
          <w:tcPr>
            <w:tcW w:w="3494" w:type="dxa"/>
            <w:gridSpan w:val="5"/>
            <w:shd w:val="clear" w:color="auto" w:fill="auto"/>
          </w:tcPr>
          <w:p w:rsidR="00B709D8" w:rsidRPr="00CE352B" w:rsidRDefault="00B709D8" w:rsidP="00B709D8">
            <w:pPr>
              <w:pStyle w:val="060"/>
              <w:jc w:val="both"/>
              <w:rPr>
                <w:sz w:val="16"/>
                <w:szCs w:val="16"/>
              </w:rPr>
            </w:pPr>
            <w:r w:rsidRPr="00CE352B">
              <w:rPr>
                <w:sz w:val="16"/>
                <w:szCs w:val="16"/>
              </w:rPr>
              <w:t>Наименование/ ФИО (на английском языке)</w:t>
            </w:r>
          </w:p>
        </w:tc>
        <w:tc>
          <w:tcPr>
            <w:tcW w:w="5535" w:type="dxa"/>
            <w:gridSpan w:val="4"/>
            <w:tcBorders>
              <w:bottom w:val="single" w:sz="4" w:space="0" w:color="auto"/>
            </w:tcBorders>
            <w:shd w:val="clear" w:color="auto" w:fill="auto"/>
          </w:tcPr>
          <w:p w:rsidR="00B709D8" w:rsidRPr="00CE352B" w:rsidRDefault="00B709D8" w:rsidP="00B709D8">
            <w:pPr>
              <w:spacing w:before="120" w:after="0" w:line="240" w:lineRule="auto"/>
              <w:jc w:val="both"/>
              <w:rPr>
                <w:rFonts w:ascii="Arial" w:eastAsia="Times New Roman" w:hAnsi="Arial" w:cs="Arial"/>
                <w:b/>
                <w:sz w:val="16"/>
                <w:szCs w:val="16"/>
              </w:rPr>
            </w:pPr>
          </w:p>
        </w:tc>
      </w:tr>
      <w:tr w:rsidR="00B709D8" w:rsidRPr="00CE352B" w:rsidTr="00C01C13">
        <w:trPr>
          <w:trHeight w:val="270"/>
        </w:trPr>
        <w:tc>
          <w:tcPr>
            <w:tcW w:w="330" w:type="dxa"/>
            <w:shd w:val="clear" w:color="auto" w:fill="auto"/>
          </w:tcPr>
          <w:p w:rsidR="00B709D8" w:rsidRPr="00CE352B" w:rsidRDefault="00B709D8" w:rsidP="00B709D8">
            <w:pPr>
              <w:pStyle w:val="060"/>
              <w:jc w:val="both"/>
              <w:rPr>
                <w:sz w:val="18"/>
                <w:szCs w:val="18"/>
              </w:rPr>
            </w:pPr>
          </w:p>
        </w:tc>
        <w:tc>
          <w:tcPr>
            <w:tcW w:w="2360" w:type="dxa"/>
            <w:gridSpan w:val="3"/>
            <w:shd w:val="clear" w:color="auto" w:fill="auto"/>
          </w:tcPr>
          <w:p w:rsidR="00B709D8" w:rsidRPr="00CE352B" w:rsidRDefault="00B709D8" w:rsidP="00B709D8">
            <w:pPr>
              <w:pStyle w:val="060"/>
              <w:jc w:val="both"/>
              <w:rPr>
                <w:sz w:val="16"/>
                <w:szCs w:val="16"/>
              </w:rPr>
            </w:pPr>
            <w:r w:rsidRPr="00CE352B">
              <w:rPr>
                <w:sz w:val="16"/>
                <w:szCs w:val="16"/>
              </w:rPr>
              <w:t>Адрес (на английском языке)</w:t>
            </w:r>
          </w:p>
        </w:tc>
        <w:tc>
          <w:tcPr>
            <w:tcW w:w="6669" w:type="dxa"/>
            <w:gridSpan w:val="6"/>
            <w:tcBorders>
              <w:bottom w:val="single" w:sz="4" w:space="0" w:color="auto"/>
            </w:tcBorders>
            <w:shd w:val="clear" w:color="auto" w:fill="auto"/>
          </w:tcPr>
          <w:p w:rsidR="00B709D8" w:rsidRPr="00CE352B" w:rsidRDefault="00B709D8" w:rsidP="00B709D8">
            <w:pPr>
              <w:spacing w:before="120" w:after="0" w:line="240" w:lineRule="auto"/>
              <w:jc w:val="both"/>
              <w:rPr>
                <w:rFonts w:ascii="Arial" w:eastAsia="Times New Roman" w:hAnsi="Arial" w:cs="Arial"/>
                <w:b/>
                <w:sz w:val="16"/>
                <w:szCs w:val="16"/>
              </w:rPr>
            </w:pPr>
          </w:p>
        </w:tc>
      </w:tr>
      <w:tr w:rsidR="00B709D8" w:rsidRPr="00CE352B" w:rsidTr="00C01C13">
        <w:trPr>
          <w:trHeight w:val="231"/>
        </w:trPr>
        <w:tc>
          <w:tcPr>
            <w:tcW w:w="330" w:type="dxa"/>
            <w:shd w:val="clear" w:color="auto" w:fill="auto"/>
          </w:tcPr>
          <w:p w:rsidR="00B709D8" w:rsidRPr="00CE352B" w:rsidRDefault="00B709D8" w:rsidP="00B709D8">
            <w:pPr>
              <w:pStyle w:val="060"/>
              <w:jc w:val="both"/>
              <w:rPr>
                <w:sz w:val="18"/>
                <w:szCs w:val="18"/>
              </w:rPr>
            </w:pPr>
          </w:p>
        </w:tc>
        <w:tc>
          <w:tcPr>
            <w:tcW w:w="942" w:type="dxa"/>
            <w:shd w:val="clear" w:color="auto" w:fill="auto"/>
          </w:tcPr>
          <w:p w:rsidR="00B709D8" w:rsidRPr="00CE352B" w:rsidRDefault="00B709D8" w:rsidP="00B709D8">
            <w:pPr>
              <w:pStyle w:val="060"/>
              <w:jc w:val="both"/>
              <w:rPr>
                <w:sz w:val="16"/>
                <w:szCs w:val="16"/>
              </w:rPr>
            </w:pPr>
            <w:r w:rsidRPr="00CE352B">
              <w:rPr>
                <w:sz w:val="16"/>
                <w:szCs w:val="16"/>
              </w:rPr>
              <w:t>ИНН США</w:t>
            </w:r>
          </w:p>
        </w:tc>
        <w:tc>
          <w:tcPr>
            <w:tcW w:w="8087" w:type="dxa"/>
            <w:gridSpan w:val="8"/>
            <w:tcBorders>
              <w:bottom w:val="single" w:sz="4" w:space="0" w:color="auto"/>
            </w:tcBorders>
            <w:shd w:val="clear" w:color="auto" w:fill="auto"/>
          </w:tcPr>
          <w:p w:rsidR="00B709D8" w:rsidRPr="00CE352B" w:rsidRDefault="00B709D8" w:rsidP="00B709D8">
            <w:pPr>
              <w:spacing w:before="120" w:after="0" w:line="240" w:lineRule="auto"/>
              <w:jc w:val="both"/>
              <w:rPr>
                <w:rFonts w:ascii="Arial" w:eastAsia="Times New Roman" w:hAnsi="Arial" w:cs="Arial"/>
                <w:b/>
                <w:sz w:val="16"/>
                <w:szCs w:val="16"/>
              </w:rPr>
            </w:pPr>
          </w:p>
        </w:tc>
      </w:tr>
      <w:tr w:rsidR="00B709D8" w:rsidRPr="00CE352B" w:rsidTr="00C01C13">
        <w:trPr>
          <w:trHeight w:val="231"/>
        </w:trPr>
        <w:tc>
          <w:tcPr>
            <w:tcW w:w="330" w:type="dxa"/>
            <w:shd w:val="clear" w:color="auto" w:fill="auto"/>
          </w:tcPr>
          <w:p w:rsidR="00B709D8" w:rsidRPr="00CE352B" w:rsidRDefault="00B709D8" w:rsidP="00B709D8">
            <w:pPr>
              <w:pStyle w:val="060"/>
              <w:jc w:val="both"/>
              <w:rPr>
                <w:sz w:val="18"/>
                <w:szCs w:val="18"/>
              </w:rPr>
            </w:pPr>
          </w:p>
        </w:tc>
        <w:tc>
          <w:tcPr>
            <w:tcW w:w="9029" w:type="dxa"/>
            <w:gridSpan w:val="9"/>
            <w:shd w:val="clear" w:color="auto" w:fill="auto"/>
          </w:tcPr>
          <w:p w:rsidR="00B709D8" w:rsidRPr="00CE352B" w:rsidRDefault="00B709D8" w:rsidP="00B709D8">
            <w:pPr>
              <w:pStyle w:val="060"/>
              <w:jc w:val="both"/>
              <w:rPr>
                <w:sz w:val="16"/>
                <w:szCs w:val="16"/>
              </w:rPr>
            </w:pPr>
            <w:r w:rsidRPr="00CE352B">
              <w:rPr>
                <w:sz w:val="16"/>
                <w:szCs w:val="16"/>
              </w:rPr>
              <w:t>В случае указания информации в отношении каждого существенного собственника, являющегося налогоплательщиком США с долей владения более 10% выше, юридическое лицо является Пассивной нефинансовой иностранной организацией</w:t>
            </w:r>
            <w:r w:rsidRPr="00CE352B">
              <w:rPr>
                <w:rStyle w:val="a6"/>
                <w:sz w:val="16"/>
                <w:szCs w:val="16"/>
              </w:rPr>
              <w:endnoteReference w:id="26"/>
            </w:r>
            <w:r w:rsidRPr="00CE352B">
              <w:rPr>
                <w:sz w:val="16"/>
                <w:szCs w:val="16"/>
              </w:rPr>
              <w:t xml:space="preserve"> с существенными собственниками из США (Passive NFFE with substantial US owners)</w:t>
            </w:r>
          </w:p>
        </w:tc>
      </w:tr>
      <w:tr w:rsidR="00B709D8" w:rsidRPr="00CE352B" w:rsidTr="00C01C13">
        <w:trPr>
          <w:trHeight w:val="238"/>
        </w:trPr>
        <w:tc>
          <w:tcPr>
            <w:tcW w:w="330" w:type="dxa"/>
            <w:shd w:val="clear" w:color="auto" w:fill="auto"/>
          </w:tcPr>
          <w:p w:rsidR="00B709D8" w:rsidRPr="00CE352B" w:rsidRDefault="00B709D8" w:rsidP="00B709D8">
            <w:pPr>
              <w:spacing w:before="120" w:after="0" w:line="240" w:lineRule="auto"/>
              <w:ind w:left="-85" w:right="-85"/>
              <w:jc w:val="both"/>
              <w:rPr>
                <w:rFonts w:ascii="Arial" w:eastAsia="Times New Roman" w:hAnsi="Arial" w:cs="Arial"/>
                <w:sz w:val="18"/>
                <w:szCs w:val="18"/>
              </w:rPr>
            </w:pPr>
          </w:p>
        </w:tc>
        <w:tc>
          <w:tcPr>
            <w:tcW w:w="9029" w:type="dxa"/>
            <w:gridSpan w:val="9"/>
            <w:shd w:val="clear" w:color="auto" w:fill="auto"/>
          </w:tcPr>
          <w:p w:rsidR="00B709D8" w:rsidRPr="00CE352B" w:rsidRDefault="00730956" w:rsidP="00B709D8">
            <w:pPr>
              <w:spacing w:before="120" w:after="0" w:line="240" w:lineRule="auto"/>
              <w:ind w:left="-85" w:right="-85"/>
              <w:jc w:val="both"/>
              <w:rPr>
                <w:rFonts w:ascii="Arial" w:eastAsia="Times New Roman" w:hAnsi="Arial" w:cs="Arial"/>
                <w:sz w:val="18"/>
                <w:szCs w:val="18"/>
              </w:rPr>
            </w:pPr>
            <w:r w:rsidRPr="00CE352B">
              <w:rPr>
                <w:rFonts w:ascii="Arial" w:eastAsia="Times New Roman" w:hAnsi="Arial" w:cs="Arial"/>
                <w:sz w:val="18"/>
              </w:rPr>
              <w:fldChar w:fldCharType="begin">
                <w:ffData>
                  <w:name w:val=""/>
                  <w:enabled w:val="0"/>
                  <w:calcOnExit w:val="0"/>
                  <w:checkBox>
                    <w:size w:val="20"/>
                    <w:default w:val="0"/>
                  </w:checkBox>
                </w:ffData>
              </w:fldChar>
            </w:r>
            <w:r w:rsidRPr="00CE352B">
              <w:rPr>
                <w:rFonts w:ascii="Arial" w:eastAsia="Times New Roman" w:hAnsi="Arial" w:cs="Arial"/>
                <w:sz w:val="18"/>
              </w:rPr>
              <w:instrText xml:space="preserve"> FORMCHECKBOX </w:instrText>
            </w:r>
            <w:r w:rsidRPr="00CE352B">
              <w:rPr>
                <w:rFonts w:ascii="Arial" w:eastAsia="Times New Roman" w:hAnsi="Arial" w:cs="Arial"/>
                <w:sz w:val="18"/>
              </w:rPr>
            </w:r>
            <w:r w:rsidRPr="00CE352B">
              <w:rPr>
                <w:rFonts w:ascii="Arial" w:eastAsia="Times New Roman" w:hAnsi="Arial" w:cs="Arial"/>
                <w:sz w:val="18"/>
              </w:rPr>
              <w:fldChar w:fldCharType="end"/>
            </w:r>
            <w:r w:rsidR="00B709D8" w:rsidRPr="00CE352B">
              <w:rPr>
                <w:sz w:val="18"/>
              </w:rPr>
              <w:t xml:space="preserve"> </w:t>
            </w:r>
            <w:r w:rsidR="00B709D8" w:rsidRPr="00CE352B">
              <w:rPr>
                <w:rFonts w:ascii="Arial" w:eastAsia="Times New Roman" w:hAnsi="Arial" w:cs="Arial"/>
                <w:sz w:val="18"/>
              </w:rPr>
              <w:t>НЕТ</w:t>
            </w:r>
          </w:p>
        </w:tc>
      </w:tr>
      <w:tr w:rsidR="00B709D8" w:rsidRPr="00CE352B" w:rsidTr="00C01C13">
        <w:tc>
          <w:tcPr>
            <w:tcW w:w="9359" w:type="dxa"/>
            <w:gridSpan w:val="10"/>
            <w:shd w:val="clear" w:color="auto" w:fill="auto"/>
            <w:vAlign w:val="center"/>
          </w:tcPr>
          <w:p w:rsidR="00B709D8" w:rsidRPr="00CE352B" w:rsidRDefault="00B709D8" w:rsidP="00B709D8">
            <w:pPr>
              <w:pStyle w:val="ID"/>
              <w:jc w:val="both"/>
              <w:rPr>
                <w:lang w:val="ru-RU"/>
              </w:rPr>
            </w:pPr>
          </w:p>
        </w:tc>
      </w:tr>
      <w:tr w:rsidR="00B709D8" w:rsidRPr="00CE352B" w:rsidTr="00C01C13">
        <w:tc>
          <w:tcPr>
            <w:tcW w:w="9359" w:type="dxa"/>
            <w:gridSpan w:val="10"/>
            <w:shd w:val="clear" w:color="auto" w:fill="auto"/>
            <w:vAlign w:val="center"/>
          </w:tcPr>
          <w:p w:rsidR="00B709D8" w:rsidRPr="00E913C9" w:rsidRDefault="00B709D8" w:rsidP="00B709D8">
            <w:pPr>
              <w:spacing w:before="60"/>
              <w:jc w:val="both"/>
              <w:rPr>
                <w:rFonts w:ascii="Arial" w:eastAsia="Times New Roman" w:hAnsi="Arial" w:cs="Arial"/>
                <w:sz w:val="16"/>
                <w:szCs w:val="16"/>
              </w:rPr>
            </w:pPr>
            <w:r w:rsidRPr="00E913C9">
              <w:rPr>
                <w:rFonts w:ascii="Arial" w:eastAsia="Times New Roman" w:hAnsi="Arial" w:cs="Arial"/>
                <w:sz w:val="16"/>
                <w:szCs w:val="16"/>
              </w:rPr>
              <w:t xml:space="preserve">Подтверждаю, что информация, представленная в настоящей анкете, является полной и достоверной. Обязуюсь незамедлительно информировать </w:t>
            </w:r>
            <w:r w:rsidR="00544953" w:rsidRPr="00E913C9">
              <w:rPr>
                <w:rFonts w:ascii="Arial" w:eastAsia="Times New Roman" w:hAnsi="Arial" w:cs="Arial"/>
                <w:sz w:val="16"/>
                <w:szCs w:val="16"/>
              </w:rPr>
              <w:t>Брокера</w:t>
            </w:r>
            <w:r w:rsidRPr="00E913C9">
              <w:rPr>
                <w:rFonts w:ascii="Arial" w:eastAsia="Times New Roman" w:hAnsi="Arial" w:cs="Arial"/>
                <w:sz w:val="16"/>
                <w:szCs w:val="16"/>
              </w:rPr>
              <w:t xml:space="preserve"> обо всех изменениях представленной информации. Соглашаюсь нести всю ответственность и риски связанные с оказанием и результатами услуг вследствие представления неполной, неточной недостоверной информации или недействительности документов.</w:t>
            </w:r>
          </w:p>
          <w:tbl>
            <w:tblPr>
              <w:tblW w:w="9168" w:type="dxa"/>
              <w:tblInd w:w="80"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1"/>
              <w:gridCol w:w="4887"/>
            </w:tblGrid>
            <w:tr w:rsidR="00B709D8" w:rsidRPr="00B709D8" w:rsidTr="00E913C9">
              <w:trPr>
                <w:trHeight w:val="1744"/>
              </w:trPr>
              <w:tc>
                <w:tcPr>
                  <w:tcW w:w="4281" w:type="dxa"/>
                  <w:shd w:val="clear" w:color="auto" w:fill="auto"/>
                </w:tcPr>
                <w:p w:rsidR="00B709D8" w:rsidRPr="00B709D8" w:rsidRDefault="00B709D8" w:rsidP="00B709D8">
                  <w:pPr>
                    <w:snapToGrid w:val="0"/>
                    <w:ind w:left="29"/>
                    <w:jc w:val="right"/>
                    <w:rPr>
                      <w:rFonts w:ascii="Times New Roman" w:eastAsia="@Meiryo UI" w:hAnsi="Times New Roman" w:cs="@Meiryo UI"/>
                      <w:sz w:val="19"/>
                      <w:szCs w:val="19"/>
                    </w:rPr>
                  </w:pPr>
                  <w:r w:rsidRPr="00B709D8">
                    <w:rPr>
                      <w:rFonts w:ascii="Times New Roman" w:eastAsia="@Meiryo UI" w:hAnsi="Times New Roman" w:cs="@Meiryo UI"/>
                      <w:sz w:val="19"/>
                      <w:szCs w:val="19"/>
                    </w:rPr>
                    <w:t>ПЕЧАТЬ</w:t>
                  </w:r>
                </w:p>
              </w:tc>
              <w:tc>
                <w:tcPr>
                  <w:tcW w:w="4887" w:type="dxa"/>
                  <w:shd w:val="clear" w:color="auto" w:fill="auto"/>
                </w:tcPr>
                <w:p w:rsidR="00B709D8" w:rsidRPr="00B709D8" w:rsidRDefault="00376E1F" w:rsidP="00B709D8">
                  <w:pPr>
                    <w:snapToGrid w:val="0"/>
                    <w:ind w:left="29"/>
                    <w:jc w:val="right"/>
                    <w:rPr>
                      <w:rFonts w:ascii="Times New Roman" w:eastAsia="@Meiryo UI" w:hAnsi="Times New Roman" w:cs="@Meiryo UI"/>
                      <w:sz w:val="19"/>
                      <w:szCs w:val="19"/>
                    </w:rPr>
                  </w:pPr>
                  <w:r>
                    <w:rPr>
                      <w:rFonts w:ascii="Times New Roman" w:eastAsia="@Meiryo UI" w:hAnsi="Times New Roman" w:cs="@Meiryo UI"/>
                      <w:sz w:val="19"/>
                      <w:szCs w:val="19"/>
                    </w:rPr>
                    <w:t>ПОДПИСЬ</w:t>
                  </w:r>
                </w:p>
                <w:p w:rsidR="00B709D8" w:rsidRPr="00B709D8" w:rsidRDefault="00B709D8" w:rsidP="00B709D8">
                  <w:pPr>
                    <w:snapToGrid w:val="0"/>
                    <w:ind w:left="29"/>
                    <w:rPr>
                      <w:rFonts w:ascii="Times New Roman" w:eastAsia="@Meiryo UI" w:hAnsi="Times New Roman" w:cs="@Meiryo UI"/>
                      <w:sz w:val="19"/>
                      <w:szCs w:val="19"/>
                    </w:rPr>
                  </w:pPr>
                </w:p>
                <w:p w:rsidR="00B709D8" w:rsidRDefault="00B709D8" w:rsidP="00B709D8">
                  <w:pPr>
                    <w:snapToGrid w:val="0"/>
                    <w:ind w:left="29"/>
                    <w:rPr>
                      <w:rFonts w:ascii="Times New Roman" w:eastAsia="@Meiryo UI" w:hAnsi="Times New Roman" w:cs="@Meiryo UI"/>
                      <w:sz w:val="19"/>
                      <w:szCs w:val="19"/>
                    </w:rPr>
                  </w:pPr>
                </w:p>
                <w:p w:rsidR="00B709D8" w:rsidRDefault="00B709D8" w:rsidP="00B709D8">
                  <w:pPr>
                    <w:snapToGrid w:val="0"/>
                    <w:ind w:left="29"/>
                    <w:rPr>
                      <w:rFonts w:ascii="Times New Roman" w:eastAsia="@Meiryo UI" w:hAnsi="Times New Roman" w:cs="@Meiryo UI"/>
                      <w:sz w:val="19"/>
                      <w:szCs w:val="19"/>
                    </w:rPr>
                  </w:pPr>
                </w:p>
                <w:p w:rsidR="00B709D8" w:rsidRPr="00B709D8" w:rsidRDefault="00B709D8" w:rsidP="00B709D8">
                  <w:pPr>
                    <w:snapToGrid w:val="0"/>
                    <w:ind w:left="29"/>
                    <w:rPr>
                      <w:rFonts w:ascii="Times New Roman" w:eastAsia="@Meiryo UI" w:hAnsi="Times New Roman" w:cs="@Meiryo UI"/>
                      <w:sz w:val="19"/>
                      <w:szCs w:val="19"/>
                    </w:rPr>
                  </w:pPr>
                </w:p>
              </w:tc>
            </w:tr>
          </w:tbl>
          <w:p w:rsidR="00B709D8" w:rsidRPr="00B709D8" w:rsidRDefault="00B709D8" w:rsidP="00B709D8">
            <w:pPr>
              <w:spacing w:before="60"/>
              <w:jc w:val="both"/>
              <w:rPr>
                <w:rFonts w:ascii="Times New Roman" w:eastAsia="@Meiryo UI" w:hAnsi="Times New Roman" w:cs="@Meiryo UI"/>
                <w:sz w:val="19"/>
                <w:szCs w:val="19"/>
              </w:rPr>
            </w:pPr>
            <w:r w:rsidRPr="00B709D8">
              <w:rPr>
                <w:rFonts w:ascii="Times New Roman" w:eastAsia="@Meiryo UI" w:hAnsi="Times New Roman" w:cs="@Meiryo UI"/>
                <w:sz w:val="19"/>
                <w:szCs w:val="19"/>
              </w:rPr>
              <w:t xml:space="preserve">Анкета подписана Клиентом в присутствии уполномоченного сотрудника Брокера. </w:t>
            </w: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2410"/>
              <w:gridCol w:w="7938"/>
            </w:tblGrid>
            <w:tr w:rsidR="00B709D8" w:rsidRPr="00B709D8" w:rsidTr="00C01C13">
              <w:tc>
                <w:tcPr>
                  <w:tcW w:w="2410" w:type="dxa"/>
                </w:tcPr>
                <w:p w:rsidR="00B709D8" w:rsidRPr="00B709D8" w:rsidRDefault="00730956" w:rsidP="00376E1F">
                  <w:pPr>
                    <w:pStyle w:val="af1"/>
                    <w:tabs>
                      <w:tab w:val="left" w:pos="1134"/>
                    </w:tabs>
                    <w:spacing w:before="60" w:after="0"/>
                    <w:rPr>
                      <w:rFonts w:ascii="Times New Roman" w:eastAsia="@Meiryo UI" w:hAnsi="Times New Roman" w:cs="@Meiryo UI"/>
                      <w:color w:val="auto"/>
                      <w:sz w:val="19"/>
                      <w:szCs w:val="19"/>
                      <w:lang w:eastAsia="en-US"/>
                    </w:rPr>
                  </w:pPr>
                  <w:bookmarkStart w:id="1" w:name="DateSigning"/>
                  <w:bookmarkEnd w:id="1"/>
                  <w:r>
                    <w:rPr>
                      <w:rFonts w:ascii="Times New Roman" w:eastAsia="@Meiryo UI" w:hAnsi="Times New Roman" w:cs="@Meiryo UI"/>
                      <w:color w:val="auto"/>
                      <w:sz w:val="19"/>
                      <w:szCs w:val="19"/>
                      <w:lang w:eastAsia="en-US"/>
                    </w:rPr>
                    <w:t>_______________</w:t>
                  </w:r>
                  <w:r w:rsidR="00B709D8" w:rsidRPr="00B709D8">
                    <w:rPr>
                      <w:rFonts w:ascii="Times New Roman" w:eastAsia="@Meiryo UI" w:hAnsi="Times New Roman" w:cs="@Meiryo UI"/>
                      <w:color w:val="auto"/>
                      <w:sz w:val="19"/>
                      <w:szCs w:val="19"/>
                      <w:lang w:eastAsia="en-US"/>
                    </w:rPr>
                    <w:t xml:space="preserve"> г.</w:t>
                  </w:r>
                </w:p>
              </w:tc>
              <w:tc>
                <w:tcPr>
                  <w:tcW w:w="7938" w:type="dxa"/>
                  <w:shd w:val="clear" w:color="auto" w:fill="auto"/>
                </w:tcPr>
                <w:p w:rsidR="00B709D8" w:rsidRPr="00B709D8" w:rsidRDefault="00B709D8" w:rsidP="00B709D8">
                  <w:pPr>
                    <w:pStyle w:val="af1"/>
                    <w:tabs>
                      <w:tab w:val="left" w:pos="1134"/>
                    </w:tabs>
                    <w:spacing w:before="60" w:after="0"/>
                    <w:jc w:val="right"/>
                    <w:rPr>
                      <w:rFonts w:ascii="Times New Roman" w:eastAsia="@Meiryo UI" w:hAnsi="Times New Roman" w:cs="@Meiryo UI"/>
                      <w:color w:val="auto"/>
                      <w:sz w:val="19"/>
                      <w:szCs w:val="19"/>
                      <w:lang w:eastAsia="en-US"/>
                    </w:rPr>
                  </w:pPr>
                </w:p>
              </w:tc>
            </w:tr>
          </w:tbl>
          <w:p w:rsidR="00376E1F" w:rsidRDefault="00376E1F" w:rsidP="00E913C9">
            <w:pPr>
              <w:pStyle w:val="af1"/>
              <w:pBdr>
                <w:bottom w:val="single" w:sz="12" w:space="1" w:color="auto"/>
              </w:pBdr>
              <w:tabs>
                <w:tab w:val="left" w:pos="1134"/>
              </w:tabs>
              <w:spacing w:before="60" w:after="0"/>
              <w:jc w:val="right"/>
              <w:rPr>
                <w:rFonts w:ascii="Times New Roman" w:eastAsia="@Meiryo UI" w:hAnsi="Times New Roman" w:cs="@Meiryo UI"/>
                <w:color w:val="auto"/>
                <w:sz w:val="19"/>
                <w:szCs w:val="19"/>
                <w:lang w:eastAsia="en-US"/>
              </w:rPr>
            </w:pPr>
            <w:r w:rsidRPr="00B709D8">
              <w:rPr>
                <w:rFonts w:ascii="Times New Roman" w:eastAsia="@Meiryo UI" w:hAnsi="Times New Roman" w:cs="@Meiryo UI"/>
                <w:color w:val="auto"/>
                <w:sz w:val="19"/>
                <w:szCs w:val="19"/>
                <w:lang w:eastAsia="en-US"/>
              </w:rPr>
              <w:t>Подпись уполномоченного сотрудника Брокера ___________/</w:t>
            </w:r>
            <w:bookmarkStart w:id="2" w:name="SignatoryShort"/>
            <w:bookmarkEnd w:id="2"/>
            <w:r w:rsidRPr="00B709D8">
              <w:rPr>
                <w:rFonts w:ascii="Times New Roman" w:eastAsia="@Meiryo UI" w:hAnsi="Times New Roman" w:cs="@Meiryo UI"/>
                <w:color w:val="auto"/>
                <w:sz w:val="19"/>
                <w:szCs w:val="19"/>
                <w:lang w:eastAsia="en-US"/>
              </w:rPr>
              <w:t>__________________</w:t>
            </w:r>
          </w:p>
          <w:p w:rsidR="00E913C9" w:rsidRPr="00B709D8" w:rsidRDefault="00E913C9" w:rsidP="00E913C9">
            <w:pPr>
              <w:pStyle w:val="af1"/>
              <w:pBdr>
                <w:bottom w:val="single" w:sz="12" w:space="1" w:color="auto"/>
              </w:pBdr>
              <w:tabs>
                <w:tab w:val="left" w:pos="1134"/>
              </w:tabs>
              <w:spacing w:before="60" w:after="0"/>
              <w:jc w:val="right"/>
              <w:rPr>
                <w:rFonts w:ascii="Times New Roman" w:eastAsia="@Meiryo UI" w:hAnsi="Times New Roman" w:cs="@Meiryo UI"/>
                <w:color w:val="auto"/>
                <w:sz w:val="19"/>
                <w:szCs w:val="19"/>
                <w:lang w:eastAsia="en-US"/>
              </w:rPr>
            </w:pPr>
          </w:p>
          <w:p w:rsidR="00B709D8" w:rsidRPr="00B709D8" w:rsidRDefault="00B709D8" w:rsidP="00B709D8">
            <w:pPr>
              <w:pStyle w:val="af1"/>
              <w:tabs>
                <w:tab w:val="left" w:pos="1134"/>
              </w:tabs>
              <w:spacing w:before="60" w:after="0"/>
              <w:rPr>
                <w:rFonts w:ascii="Times New Roman" w:eastAsia="@Meiryo UI" w:hAnsi="Times New Roman" w:cs="@Meiryo UI"/>
                <w:color w:val="auto"/>
                <w:sz w:val="19"/>
                <w:szCs w:val="19"/>
                <w:lang w:eastAsia="en-US"/>
              </w:rPr>
            </w:pPr>
            <w:r w:rsidRPr="00B709D8">
              <w:rPr>
                <w:rFonts w:ascii="Times New Roman" w:eastAsia="@Meiryo UI" w:hAnsi="Times New Roman" w:cs="@Meiryo UI"/>
                <w:color w:val="auto"/>
                <w:sz w:val="19"/>
                <w:szCs w:val="19"/>
                <w:lang w:eastAsia="en-US"/>
              </w:rPr>
              <w:t>(для служебных отметок)</w:t>
            </w:r>
          </w:p>
          <w:p w:rsidR="00B709D8" w:rsidRPr="00B709D8" w:rsidRDefault="00B709D8" w:rsidP="00B709D8">
            <w:pPr>
              <w:pStyle w:val="050"/>
              <w:jc w:val="both"/>
              <w:rPr>
                <w:rFonts w:ascii="Times New Roman" w:eastAsia="@Meiryo UI" w:hAnsi="Times New Roman" w:cs="@Meiryo UI"/>
                <w:sz w:val="19"/>
                <w:szCs w:val="19"/>
              </w:rPr>
            </w:pPr>
          </w:p>
        </w:tc>
      </w:tr>
    </w:tbl>
    <w:p w:rsidR="00CC262B" w:rsidRDefault="00CC262B" w:rsidP="00B709D8">
      <w:pPr>
        <w:tabs>
          <w:tab w:val="left" w:pos="3465"/>
        </w:tabs>
        <w:ind w:right="-104"/>
        <w:jc w:val="both"/>
        <w:rPr>
          <w:rFonts w:ascii="Times New Roman" w:hAnsi="Times New Roman"/>
          <w:sz w:val="18"/>
          <w:szCs w:val="18"/>
        </w:rPr>
      </w:pPr>
    </w:p>
    <w:p w:rsidR="00E913C9" w:rsidRPr="00862A12" w:rsidRDefault="00E913C9" w:rsidP="00B709D8">
      <w:pPr>
        <w:tabs>
          <w:tab w:val="left" w:pos="3465"/>
        </w:tabs>
        <w:ind w:right="-104"/>
        <w:jc w:val="both"/>
        <w:rPr>
          <w:rFonts w:ascii="Times New Roman" w:hAnsi="Times New Roman"/>
          <w:sz w:val="18"/>
          <w:szCs w:val="18"/>
        </w:rPr>
      </w:pPr>
    </w:p>
    <w:sectPr w:rsidR="00E913C9" w:rsidRPr="00862A12" w:rsidSect="00E913C9">
      <w:headerReference w:type="default" r:id="rId8"/>
      <w:footerReference w:type="default" r:id="rId9"/>
      <w:headerReference w:type="first" r:id="rId10"/>
      <w:footerReference w:type="first" r:id="rId11"/>
      <w:pgSz w:w="11906" w:h="16838"/>
      <w:pgMar w:top="-709" w:right="850" w:bottom="709" w:left="1701" w:header="28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01F" w:rsidRDefault="00BF301F" w:rsidP="00862A12">
      <w:pPr>
        <w:spacing w:after="0" w:line="240" w:lineRule="auto"/>
      </w:pPr>
      <w:r>
        <w:separator/>
      </w:r>
    </w:p>
  </w:endnote>
  <w:endnote w:type="continuationSeparator" w:id="0">
    <w:p w:rsidR="00BF301F" w:rsidRDefault="00BF301F" w:rsidP="00862A12">
      <w:pPr>
        <w:spacing w:after="0" w:line="240" w:lineRule="auto"/>
      </w:pPr>
      <w:r>
        <w:continuationSeparator/>
      </w:r>
    </w:p>
  </w:endnote>
  <w:endnote w:id="1">
    <w:p w:rsidR="00B709D8" w:rsidRDefault="00B709D8" w:rsidP="00B709D8">
      <w:pPr>
        <w:pStyle w:val="100"/>
        <w:spacing w:after="40"/>
      </w:pPr>
      <w:r w:rsidRPr="00293630">
        <w:endnoteRef/>
      </w:r>
      <w:r>
        <w:t xml:space="preserve"> </w:t>
      </w:r>
      <w:r w:rsidRPr="00973647">
        <w:t>Идентификационный номер налогоплательщика, ИНН (Taxpayer Identification Number, TIN).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r>
        <w:t>:</w:t>
      </w:r>
    </w:p>
    <w:p w:rsidR="00B709D8" w:rsidRPr="00973647" w:rsidRDefault="00B709D8" w:rsidP="00B709D8">
      <w:pPr>
        <w:pStyle w:val="100"/>
        <w:numPr>
          <w:ilvl w:val="0"/>
          <w:numId w:val="8"/>
        </w:numPr>
        <w:tabs>
          <w:tab w:val="left" w:pos="284"/>
        </w:tabs>
        <w:ind w:left="284" w:hanging="284"/>
      </w:pPr>
      <w:r w:rsidRPr="00973647">
        <w:t>номер социального страхования (SSN);</w:t>
      </w:r>
    </w:p>
    <w:p w:rsidR="00B709D8" w:rsidRPr="00973647" w:rsidRDefault="00B709D8" w:rsidP="00B709D8">
      <w:pPr>
        <w:pStyle w:val="100"/>
        <w:numPr>
          <w:ilvl w:val="0"/>
          <w:numId w:val="8"/>
        </w:numPr>
        <w:tabs>
          <w:tab w:val="left" w:pos="284"/>
        </w:tabs>
        <w:ind w:left="284" w:hanging="284"/>
      </w:pPr>
      <w:r w:rsidRPr="00973647">
        <w:t>идентификационный номер работодателя (EIN);</w:t>
      </w:r>
    </w:p>
    <w:p w:rsidR="00B709D8" w:rsidRPr="00973647" w:rsidRDefault="00B709D8" w:rsidP="00B709D8">
      <w:pPr>
        <w:pStyle w:val="100"/>
        <w:numPr>
          <w:ilvl w:val="0"/>
          <w:numId w:val="8"/>
        </w:numPr>
        <w:tabs>
          <w:tab w:val="left" w:pos="284"/>
        </w:tabs>
        <w:ind w:left="284" w:hanging="284"/>
      </w:pPr>
      <w:r w:rsidRPr="00973647">
        <w:t>идентификационный номер налогоплательщика – физического лица (ITIN);</w:t>
      </w:r>
    </w:p>
    <w:p w:rsidR="00B709D8" w:rsidRDefault="00B709D8" w:rsidP="00B709D8">
      <w:pPr>
        <w:pStyle w:val="100"/>
        <w:numPr>
          <w:ilvl w:val="0"/>
          <w:numId w:val="8"/>
        </w:numPr>
        <w:tabs>
          <w:tab w:val="left" w:pos="284"/>
        </w:tabs>
        <w:ind w:left="284" w:hanging="284"/>
      </w:pPr>
      <w:r w:rsidRPr="00973647">
        <w:t>идентификационный номер налогоплательщика для детей, удочерение или усыновление которых оформляется в США (ATIN)</w:t>
      </w:r>
      <w:r>
        <w:t>.</w:t>
      </w:r>
    </w:p>
  </w:endnote>
  <w:endnote w:id="2">
    <w:p w:rsidR="00B709D8" w:rsidRDefault="00B709D8" w:rsidP="00B709D8">
      <w:pPr>
        <w:pStyle w:val="100"/>
      </w:pPr>
      <w:r w:rsidRPr="00EA4A56">
        <w:endnoteRef/>
      </w:r>
      <w:r w:rsidRPr="00EA4A56">
        <w:t xml:space="preserve"> </w:t>
      </w:r>
      <w:r w:rsidRPr="00B45990">
        <w:t>W-</w:t>
      </w:r>
      <w:r>
        <w:t xml:space="preserve">8, </w:t>
      </w:r>
      <w:r>
        <w:rPr>
          <w:lang w:val="en-US"/>
        </w:rPr>
        <w:t>W</w:t>
      </w:r>
      <w:r w:rsidRPr="006640E5">
        <w:t>-</w:t>
      </w:r>
      <w:r w:rsidRPr="00B45990">
        <w:t>9</w:t>
      </w:r>
      <w:r w:rsidRPr="006640E5">
        <w:t xml:space="preserve"> </w:t>
      </w:r>
      <w:r>
        <w:t>формы. Формы</w:t>
      </w:r>
      <w:r w:rsidRPr="00B45990">
        <w:t xml:space="preserve"> Налоговой службы США, котор</w:t>
      </w:r>
      <w:r>
        <w:t>ые</w:t>
      </w:r>
      <w:r w:rsidRPr="00B45990">
        <w:t xml:space="preserve"> используется для идентификации статуса</w:t>
      </w:r>
      <w:r>
        <w:t xml:space="preserve"> налогоплательщика</w:t>
      </w:r>
      <w:r w:rsidRPr="00B45990">
        <w:t xml:space="preserve">. Форма W-9 используется для </w:t>
      </w:r>
      <w:r>
        <w:t xml:space="preserve"> определения статуса налогоплательщика </w:t>
      </w:r>
      <w:r w:rsidRPr="00B45990">
        <w:t>США</w:t>
      </w:r>
      <w:hyperlink w:history="1"/>
      <w:r w:rsidRPr="00973647">
        <w:t>(</w:t>
      </w:r>
      <w:hyperlink r:id="rId1" w:history="1">
        <w:r w:rsidRPr="00973647">
          <w:t>http://www.irs.gov/pub/irs-pdf/fw9.pdf</w:t>
        </w:r>
      </w:hyperlink>
      <w:r w:rsidRPr="00973647">
        <w:t>)</w:t>
      </w:r>
      <w:r w:rsidRPr="00B45990">
        <w:t>.</w:t>
      </w:r>
    </w:p>
    <w:p w:rsidR="00B709D8" w:rsidRPr="00EA4A56" w:rsidRDefault="00B709D8" w:rsidP="00B709D8">
      <w:pPr>
        <w:pStyle w:val="100"/>
      </w:pPr>
      <w:r w:rsidRPr="00973647">
        <w:t>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(W-8BEN-E,  W-8IMY, W-8EXP и другие)</w:t>
      </w:r>
      <w:r>
        <w:t>.</w:t>
      </w:r>
    </w:p>
  </w:endnote>
  <w:endnote w:id="3">
    <w:p w:rsidR="00B709D8" w:rsidRDefault="00B709D8" w:rsidP="00B709D8">
      <w:pPr>
        <w:pStyle w:val="100"/>
      </w:pPr>
      <w:r w:rsidRPr="00EA4A56">
        <w:endnoteRef/>
      </w:r>
      <w:r w:rsidRPr="00EA4A56">
        <w:t xml:space="preserve"> </w:t>
      </w:r>
      <w:r w:rsidRPr="00973647">
        <w:t>Любой налогоплательщик США, не подпадающий под исключения, указанные в определении «Налогоплательщик США, исключенный для целей FATCA (Not a Specifi</w:t>
      </w:r>
      <w:r>
        <w:t>ed U.S. Person)». Под термином «</w:t>
      </w:r>
      <w:r w:rsidRPr="00973647">
        <w:t>Налогоплательщик США</w:t>
      </w:r>
      <w:r>
        <w:t>»</w:t>
      </w:r>
      <w:r w:rsidRPr="00973647">
        <w:t xml:space="preserve"> понимается</w:t>
      </w:r>
      <w:r>
        <w:t>:</w:t>
      </w:r>
    </w:p>
    <w:p w:rsidR="00B709D8" w:rsidRPr="00973647" w:rsidRDefault="00B709D8" w:rsidP="00B709D8">
      <w:pPr>
        <w:pStyle w:val="100"/>
        <w:numPr>
          <w:ilvl w:val="0"/>
          <w:numId w:val="8"/>
        </w:numPr>
        <w:tabs>
          <w:tab w:val="left" w:pos="284"/>
        </w:tabs>
        <w:ind w:left="284" w:hanging="284"/>
      </w:pPr>
      <w:r w:rsidRPr="00973647">
        <w:t xml:space="preserve">юридическое лицо или налоговый резидент США; </w:t>
      </w:r>
    </w:p>
    <w:p w:rsidR="00B709D8" w:rsidRPr="00973647" w:rsidRDefault="00B709D8" w:rsidP="00B709D8">
      <w:pPr>
        <w:pStyle w:val="100"/>
        <w:numPr>
          <w:ilvl w:val="0"/>
          <w:numId w:val="8"/>
        </w:numPr>
        <w:tabs>
          <w:tab w:val="left" w:pos="284"/>
        </w:tabs>
        <w:ind w:left="284" w:hanging="284"/>
      </w:pPr>
      <w:r w:rsidRPr="00973647">
        <w:t>филиалы иностранных юридических лиц в США;</w:t>
      </w:r>
    </w:p>
    <w:p w:rsidR="00B709D8" w:rsidRPr="00973647" w:rsidRDefault="00B709D8" w:rsidP="00B709D8">
      <w:pPr>
        <w:pStyle w:val="100"/>
        <w:numPr>
          <w:ilvl w:val="0"/>
          <w:numId w:val="8"/>
        </w:numPr>
        <w:tabs>
          <w:tab w:val="left" w:pos="284"/>
        </w:tabs>
        <w:ind w:left="284" w:hanging="284"/>
      </w:pPr>
      <w:r w:rsidRPr="00973647">
        <w:t xml:space="preserve">американское товарищество; </w:t>
      </w:r>
    </w:p>
    <w:p w:rsidR="00B709D8" w:rsidRPr="00973647" w:rsidRDefault="00B709D8" w:rsidP="00B709D8">
      <w:pPr>
        <w:pStyle w:val="100"/>
        <w:numPr>
          <w:ilvl w:val="0"/>
          <w:numId w:val="8"/>
        </w:numPr>
        <w:tabs>
          <w:tab w:val="left" w:pos="284"/>
        </w:tabs>
        <w:ind w:left="284" w:hanging="284"/>
      </w:pPr>
      <w:r w:rsidRPr="00973647">
        <w:t xml:space="preserve">американская корпорация; </w:t>
      </w:r>
    </w:p>
    <w:p w:rsidR="00B709D8" w:rsidRPr="00973647" w:rsidRDefault="00B709D8" w:rsidP="00B709D8">
      <w:pPr>
        <w:pStyle w:val="100"/>
        <w:numPr>
          <w:ilvl w:val="0"/>
          <w:numId w:val="8"/>
        </w:numPr>
        <w:tabs>
          <w:tab w:val="left" w:pos="284"/>
        </w:tabs>
        <w:ind w:left="284" w:hanging="284"/>
      </w:pPr>
      <w:r w:rsidRPr="00973647">
        <w:t>любое имущество (с некоторыми исключениями), управляющим которого является налогоплательщик США и</w:t>
      </w:r>
    </w:p>
    <w:p w:rsidR="00B709D8" w:rsidRPr="00973647" w:rsidRDefault="00B709D8" w:rsidP="00B709D8">
      <w:pPr>
        <w:pStyle w:val="100"/>
        <w:numPr>
          <w:ilvl w:val="0"/>
          <w:numId w:val="8"/>
        </w:numPr>
        <w:tabs>
          <w:tab w:val="left" w:pos="284"/>
        </w:tabs>
        <w:ind w:left="284" w:hanging="284"/>
      </w:pPr>
      <w:r w:rsidRPr="00973647">
        <w:t>любой траст в том случае, если (i) американский суд может осуществлять первичный надзор за деятельностью траста и (ii) один или несколько налогоплательщиков США имеют право контролировать все существенные решения траста;</w:t>
      </w:r>
    </w:p>
    <w:p w:rsidR="00B709D8" w:rsidRPr="00973647" w:rsidRDefault="00B709D8" w:rsidP="00B709D8">
      <w:pPr>
        <w:pStyle w:val="100"/>
        <w:numPr>
          <w:ilvl w:val="0"/>
          <w:numId w:val="8"/>
        </w:numPr>
        <w:tabs>
          <w:tab w:val="left" w:pos="284"/>
        </w:tabs>
        <w:ind w:left="284" w:hanging="284"/>
      </w:pPr>
      <w:r w:rsidRPr="00973647">
        <w:t>правительство США (в том числе правительственные агентства и ведомства);</w:t>
      </w:r>
    </w:p>
    <w:p w:rsidR="00B709D8" w:rsidRPr="00EA4A56" w:rsidRDefault="00B709D8" w:rsidP="00B709D8">
      <w:pPr>
        <w:pStyle w:val="100"/>
        <w:numPr>
          <w:ilvl w:val="0"/>
          <w:numId w:val="8"/>
        </w:numPr>
        <w:tabs>
          <w:tab w:val="left" w:pos="284"/>
        </w:tabs>
        <w:spacing w:after="40"/>
        <w:ind w:left="284" w:hanging="284"/>
      </w:pPr>
      <w:r w:rsidRPr="00973647">
        <w:t>любой штат США или округ Колумбия (включая их агентства и ведомства).</w:t>
      </w:r>
    </w:p>
  </w:endnote>
  <w:endnote w:id="4">
    <w:p w:rsidR="00B709D8" w:rsidRDefault="00B709D8" w:rsidP="00B709D8">
      <w:pPr>
        <w:pStyle w:val="100"/>
        <w:spacing w:after="40"/>
      </w:pPr>
      <w:r w:rsidRPr="00C117CF">
        <w:endnoteRef/>
      </w:r>
      <w:r>
        <w:t xml:space="preserve"> </w:t>
      </w:r>
      <w:r w:rsidRPr="00973647">
        <w:t>Юридическое лицо, исключенное для целей FATCA («Not a Specified U.S. Person»). Данное понятие включает следующие виды организаций</w:t>
      </w:r>
      <w:r>
        <w:t>:</w:t>
      </w:r>
    </w:p>
    <w:p w:rsidR="00B709D8" w:rsidRPr="00973647" w:rsidRDefault="00B709D8" w:rsidP="00B709D8">
      <w:pPr>
        <w:pStyle w:val="100"/>
        <w:numPr>
          <w:ilvl w:val="0"/>
          <w:numId w:val="8"/>
        </w:numPr>
        <w:tabs>
          <w:tab w:val="left" w:pos="284"/>
        </w:tabs>
        <w:ind w:left="284" w:hanging="284"/>
      </w:pPr>
      <w:r w:rsidRPr="00973647">
        <w:t xml:space="preserve">Организация, акции которой регулярно обращаются на одном или более организованных рынках ценных бумаг; </w:t>
      </w:r>
    </w:p>
    <w:p w:rsidR="00B709D8" w:rsidRPr="00973647" w:rsidRDefault="00B709D8" w:rsidP="00B709D8">
      <w:pPr>
        <w:pStyle w:val="100"/>
        <w:numPr>
          <w:ilvl w:val="0"/>
          <w:numId w:val="8"/>
        </w:numPr>
        <w:tabs>
          <w:tab w:val="left" w:pos="284"/>
        </w:tabs>
        <w:ind w:left="284" w:hanging="284"/>
      </w:pPr>
      <w:r w:rsidRPr="00973647">
        <w:t xml:space="preserve">Аффилированное лицо организации, акции которой регулярно обращаются на организованном рынке ценных бумаг; </w:t>
      </w:r>
    </w:p>
    <w:p w:rsidR="00B709D8" w:rsidRPr="00973647" w:rsidRDefault="00B709D8" w:rsidP="00B709D8">
      <w:pPr>
        <w:pStyle w:val="100"/>
        <w:numPr>
          <w:ilvl w:val="0"/>
          <w:numId w:val="8"/>
        </w:numPr>
        <w:tabs>
          <w:tab w:val="left" w:pos="284"/>
        </w:tabs>
        <w:ind w:left="284" w:hanging="284"/>
      </w:pPr>
      <w:r w:rsidRPr="00973647">
        <w:t xml:space="preserve">Организация, определенная в секции 501(a) Налогового кодекса США (некоммерческая организация) или индивидуальный пенсионный план, определенный в секции 7701(a)(37) Налогового кодекса США; </w:t>
      </w:r>
    </w:p>
    <w:p w:rsidR="00B709D8" w:rsidRPr="00973647" w:rsidRDefault="00B709D8" w:rsidP="00B709D8">
      <w:pPr>
        <w:pStyle w:val="100"/>
        <w:numPr>
          <w:ilvl w:val="0"/>
          <w:numId w:val="8"/>
        </w:numPr>
        <w:tabs>
          <w:tab w:val="left" w:pos="284"/>
        </w:tabs>
        <w:ind w:left="284" w:hanging="284"/>
      </w:pPr>
      <w:r w:rsidRPr="00973647">
        <w:t xml:space="preserve">Правительство США или любое полностью принадлежащее ему агентство или ведомство; </w:t>
      </w:r>
    </w:p>
    <w:p w:rsidR="00B709D8" w:rsidRPr="00973647" w:rsidRDefault="00B709D8" w:rsidP="00B709D8">
      <w:pPr>
        <w:pStyle w:val="100"/>
        <w:numPr>
          <w:ilvl w:val="0"/>
          <w:numId w:val="8"/>
        </w:numPr>
        <w:tabs>
          <w:tab w:val="left" w:pos="284"/>
        </w:tabs>
        <w:ind w:left="284" w:hanging="284"/>
      </w:pPr>
      <w:r w:rsidRPr="00973647">
        <w:t>Штат США, округ Колумбия, любая территория США, любая административно-территориальная единица, находящаяся под управлением вышеупомянутых образований США, или любое полностью принадлежащее вышеупомянутым образованиям США агентство или ведомство;</w:t>
      </w:r>
    </w:p>
    <w:p w:rsidR="00B709D8" w:rsidRPr="00973647" w:rsidRDefault="00B709D8" w:rsidP="00B709D8">
      <w:pPr>
        <w:pStyle w:val="100"/>
        <w:numPr>
          <w:ilvl w:val="0"/>
          <w:numId w:val="8"/>
        </w:numPr>
        <w:tabs>
          <w:tab w:val="left" w:pos="284"/>
        </w:tabs>
        <w:ind w:left="284" w:hanging="284"/>
      </w:pPr>
      <w:r w:rsidRPr="00973647">
        <w:t>Банк, определенный в секции 581 Налогового кодекса США;</w:t>
      </w:r>
    </w:p>
    <w:p w:rsidR="00B709D8" w:rsidRPr="00973647" w:rsidRDefault="00B709D8" w:rsidP="00B709D8">
      <w:pPr>
        <w:pStyle w:val="100"/>
        <w:numPr>
          <w:ilvl w:val="0"/>
          <w:numId w:val="8"/>
        </w:numPr>
        <w:tabs>
          <w:tab w:val="left" w:pos="284"/>
        </w:tabs>
        <w:ind w:left="284" w:hanging="284"/>
      </w:pPr>
      <w:r w:rsidRPr="00973647">
        <w:t xml:space="preserve">Трастовый фонд, инвестирующий в недвижимость, определенный в секции 856 Налогового кодекса США; </w:t>
      </w:r>
    </w:p>
    <w:p w:rsidR="00B709D8" w:rsidRPr="00973647" w:rsidRDefault="00B709D8" w:rsidP="00B709D8">
      <w:pPr>
        <w:pStyle w:val="100"/>
        <w:numPr>
          <w:ilvl w:val="0"/>
          <w:numId w:val="8"/>
        </w:numPr>
        <w:tabs>
          <w:tab w:val="left" w:pos="284"/>
        </w:tabs>
        <w:ind w:left="284" w:hanging="284"/>
      </w:pPr>
      <w:r w:rsidRPr="00973647">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rsidR="00B709D8" w:rsidRPr="00973647" w:rsidRDefault="00B709D8" w:rsidP="00B709D8">
      <w:pPr>
        <w:pStyle w:val="100"/>
        <w:numPr>
          <w:ilvl w:val="0"/>
          <w:numId w:val="8"/>
        </w:numPr>
        <w:tabs>
          <w:tab w:val="left" w:pos="284"/>
        </w:tabs>
        <w:ind w:left="284" w:hanging="284"/>
      </w:pPr>
      <w:r w:rsidRPr="00973647">
        <w:t xml:space="preserve">Простой трастовый фонд, определенный в секции 584(а) Налогового кодекса США; </w:t>
      </w:r>
    </w:p>
    <w:p w:rsidR="00B709D8" w:rsidRPr="00973647" w:rsidRDefault="00B709D8" w:rsidP="00B709D8">
      <w:pPr>
        <w:pStyle w:val="100"/>
        <w:numPr>
          <w:ilvl w:val="0"/>
          <w:numId w:val="8"/>
        </w:numPr>
        <w:tabs>
          <w:tab w:val="left" w:pos="284"/>
        </w:tabs>
        <w:ind w:left="284" w:hanging="284"/>
      </w:pPr>
      <w:r w:rsidRPr="00973647">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rsidR="00B709D8" w:rsidRPr="00973647" w:rsidRDefault="00B709D8" w:rsidP="00B709D8">
      <w:pPr>
        <w:pStyle w:val="100"/>
        <w:numPr>
          <w:ilvl w:val="0"/>
          <w:numId w:val="8"/>
        </w:numPr>
        <w:tabs>
          <w:tab w:val="left" w:pos="284"/>
        </w:tabs>
        <w:ind w:left="284" w:hanging="284"/>
      </w:pPr>
      <w:r w:rsidRPr="00973647">
        <w:t xml:space="preserve">Организация, учрежденная в соответствии с законодательством США, имеющая статус дилера в отношении операций с ценными бумагами, товарами, деривативами; </w:t>
      </w:r>
    </w:p>
    <w:p w:rsidR="00B709D8" w:rsidRPr="00973647" w:rsidRDefault="00B709D8" w:rsidP="00B709D8">
      <w:pPr>
        <w:pStyle w:val="100"/>
        <w:numPr>
          <w:ilvl w:val="0"/>
          <w:numId w:val="8"/>
        </w:numPr>
        <w:tabs>
          <w:tab w:val="left" w:pos="284"/>
        </w:tabs>
        <w:ind w:left="284" w:hanging="284"/>
      </w:pPr>
      <w:r w:rsidRPr="00973647">
        <w:t>Организация, имеющая статус брокера;</w:t>
      </w:r>
    </w:p>
    <w:p w:rsidR="00B709D8" w:rsidRDefault="00B709D8" w:rsidP="00B709D8">
      <w:pPr>
        <w:pStyle w:val="100"/>
        <w:numPr>
          <w:ilvl w:val="0"/>
          <w:numId w:val="8"/>
        </w:numPr>
        <w:tabs>
          <w:tab w:val="left" w:pos="284"/>
        </w:tabs>
        <w:spacing w:after="40"/>
        <w:ind w:left="284" w:hanging="284"/>
      </w:pPr>
      <w:r w:rsidRPr="00973647">
        <w:t>Любые освобожденные от налогообложения трасты в соответствии с планом, определенным в соответствии с секцией 403(b) и секцией 457(g)</w:t>
      </w:r>
      <w:r>
        <w:t>.</w:t>
      </w:r>
    </w:p>
  </w:endnote>
  <w:endnote w:id="5">
    <w:p w:rsidR="00B709D8" w:rsidRDefault="00B709D8" w:rsidP="00B709D8">
      <w:pPr>
        <w:pStyle w:val="100"/>
        <w:spacing w:after="40"/>
      </w:pPr>
      <w:r w:rsidRPr="00FF22E5">
        <w:endnoteRef/>
      </w:r>
      <w:r w:rsidRPr="00FF22E5">
        <w:t xml:space="preserve"> </w:t>
      </w:r>
      <w:r>
        <w:t>Под Иностранным финансовым институтом (Foreign Financial Institution, FFI) понимается 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rsidR="00B709D8" w:rsidRDefault="00B709D8" w:rsidP="00B709D8">
      <w:pPr>
        <w:pStyle w:val="100"/>
        <w:spacing w:after="40"/>
        <w:ind w:left="142"/>
      </w:pPr>
      <w:r>
        <w:t>1) Депозитарий (осуществляет учет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процентов от общего дохода организации в течение меньшего из следующих периодов: (a)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(b) периода существования организации).</w:t>
      </w:r>
    </w:p>
    <w:p w:rsidR="00B709D8" w:rsidRDefault="00B709D8" w:rsidP="00B709D8">
      <w:pPr>
        <w:pStyle w:val="100"/>
        <w:spacing w:after="40"/>
        <w:ind w:left="142"/>
      </w:pPr>
      <w:r>
        <w:t>2) 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rsidR="00B709D8" w:rsidRDefault="00B709D8" w:rsidP="00B709D8">
      <w:pPr>
        <w:pStyle w:val="100"/>
        <w:spacing w:after="40"/>
        <w:ind w:left="142"/>
      </w:pPr>
      <w:r>
        <w:t>3) Инвестиционная организация включает одну из следующих организаций: (a) В качестве основного вида деятельности осуществляет один или более видов деятельности от имени и по поручению клиентов, таких как: 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 доверительное управление имуществом третьих лиц (управляющие компании); иное инвестирование, администрирование или управление фондами, денежными средствами или финансовыми активами от имени других лиц. При этом считается, что организация осуществляет основной вид деятельности, если валовый доход от этой деятельности равен или превышает 50 процентов всего валового дохода организации в течение меньшего из следующих периодов: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периода существования организации; (b) 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(c) 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B709D8" w:rsidRDefault="00B709D8" w:rsidP="00B709D8">
      <w:pPr>
        <w:pStyle w:val="100"/>
        <w:spacing w:after="40"/>
        <w:ind w:left="142"/>
      </w:pPr>
      <w:r>
        <w:t>4) 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rsidR="00B709D8" w:rsidRDefault="00B709D8" w:rsidP="00B709D8">
      <w:pPr>
        <w:pStyle w:val="100"/>
        <w:spacing w:after="40"/>
        <w:ind w:left="142"/>
      </w:pPr>
      <w:r>
        <w:t>5) Холдинговая компания или казначейский центр, которые: (a) 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(b) Учреждаются или используются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B709D8" w:rsidRDefault="00B709D8" w:rsidP="00B709D8">
      <w:pPr>
        <w:pStyle w:val="100"/>
        <w:spacing w:after="40"/>
        <w:ind w:left="142"/>
      </w:pPr>
      <w:r>
        <w:t>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w:t>
      </w:r>
    </w:p>
    <w:p w:rsidR="00B709D8" w:rsidRPr="00FF22E5" w:rsidRDefault="00B709D8" w:rsidP="00B709D8">
      <w:pPr>
        <w:pStyle w:val="100"/>
        <w:spacing w:after="40"/>
        <w:ind w:left="142"/>
      </w:pPr>
      <w: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endnote>
  <w:endnote w:id="6">
    <w:p w:rsidR="00B709D8" w:rsidRPr="00FF22E5" w:rsidRDefault="00B709D8" w:rsidP="00B709D8">
      <w:pPr>
        <w:pStyle w:val="100"/>
        <w:spacing w:after="40"/>
      </w:pPr>
      <w:r w:rsidRPr="00FF22E5">
        <w:endnoteRef/>
      </w:r>
      <w:r w:rsidRPr="00FF22E5">
        <w:t xml:space="preserve"> </w:t>
      </w:r>
      <w:r w:rsidRPr="00B45990">
        <w:t>После ответа на данный вопрос, оставшиеся поля текущего раздела Анкеты Клиент вправе не заполнять.</w:t>
      </w:r>
    </w:p>
  </w:endnote>
  <w:endnote w:id="7">
    <w:p w:rsidR="00B709D8" w:rsidRDefault="00B709D8" w:rsidP="00B709D8">
      <w:pPr>
        <w:pStyle w:val="100"/>
        <w:spacing w:after="40"/>
      </w:pPr>
      <w:r w:rsidRPr="00C117CF">
        <w:endnoteRef/>
      </w:r>
      <w:r>
        <w:t xml:space="preserve"> </w:t>
      </w:r>
      <w:r w:rsidRPr="00973647">
        <w:t>Глобальный Идентификационный Номер Посредника (Global Intermediary Identification Number, GIIN). Идентификационный номер, который присваивается FFI, участвующему в применении FATCA, либо зарегистрированному FFI, признанному соблюдающим требования FATCA (включая FFI, предоставляющего информацию в соответствии с Моделью 1 Соглашения для целей идентификации такой организации налоговыми агентами)</w:t>
      </w:r>
      <w:r>
        <w:t>.</w:t>
      </w:r>
    </w:p>
    <w:p w:rsidR="00B709D8" w:rsidRDefault="00B709D8" w:rsidP="00B709D8">
      <w:pPr>
        <w:pStyle w:val="100"/>
        <w:spacing w:after="40"/>
      </w:pPr>
      <w:r w:rsidRPr="00973647">
        <w:t>Также некоторые Пассивные NFFE могут регистрироваться на портале Налоговой службы США и получать статус Нефинансовой иностранной для целей FATCA организации, напрямую предоставляющей отчетность в IRS США (Direct Reporting NFFE) или Спонсируемой нефинансовой иностранной для целей FATCA организации, напрямую предоставляющей отчетность в IRS США (Sponsored Direct Reporting NFFE) (в данном случае регистрация осуществляется спонсирующей организацией). Все GIIN отражаются в списке Налоговой службы США FFI, участвующих в применении FATCA</w:t>
      </w:r>
      <w:r>
        <w:t>.</w:t>
      </w:r>
    </w:p>
  </w:endnote>
  <w:endnote w:id="8">
    <w:p w:rsidR="00B709D8" w:rsidRPr="00FF22E5" w:rsidRDefault="00B709D8" w:rsidP="00B709D8">
      <w:pPr>
        <w:pStyle w:val="100"/>
        <w:spacing w:after="40"/>
      </w:pPr>
      <w:r w:rsidRPr="00FF22E5">
        <w:endnoteRef/>
      </w:r>
      <w:r w:rsidRPr="00FF22E5">
        <w:t xml:space="preserve"> </w:t>
      </w:r>
      <w:r w:rsidRPr="00F26B47">
        <w:t>Форма W-9 используется для определения статуса налогоплательщика США (http://www.irs.gov/pub/irs-pdf/fw9.pdf). 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(W-8BEN-E,  W-8IMY, W-8EXP и другие).</w:t>
      </w:r>
    </w:p>
  </w:endnote>
  <w:endnote w:id="9">
    <w:p w:rsidR="00B709D8" w:rsidRPr="00927776" w:rsidRDefault="00B709D8" w:rsidP="00B709D8">
      <w:pPr>
        <w:pStyle w:val="100"/>
      </w:pPr>
      <w:r w:rsidRPr="00FF22E5">
        <w:endnoteRef/>
      </w:r>
      <w:r w:rsidRPr="00FF22E5">
        <w:t xml:space="preserve"> </w:t>
      </w:r>
      <w:r w:rsidRPr="00927776">
        <w:t>Освобожденные бенефициарные владельцы (в соответствии с положениями FATCA и межправительственных соглашений по Модели 1,2) (Exempt beneficial owners) это:</w:t>
      </w:r>
    </w:p>
    <w:p w:rsidR="00B709D8" w:rsidRPr="00E63CA1" w:rsidRDefault="00B709D8" w:rsidP="00B709D8">
      <w:pPr>
        <w:pStyle w:val="100"/>
        <w:numPr>
          <w:ilvl w:val="0"/>
          <w:numId w:val="8"/>
        </w:numPr>
        <w:tabs>
          <w:tab w:val="left" w:pos="284"/>
        </w:tabs>
        <w:ind w:left="284" w:hanging="284"/>
        <w:rPr>
          <w:lang w:val="en-US"/>
        </w:rPr>
      </w:pPr>
      <w:r w:rsidRPr="00927776">
        <w:t>Органы</w:t>
      </w:r>
      <w:r w:rsidRPr="00E63CA1">
        <w:rPr>
          <w:lang w:val="en-US"/>
        </w:rPr>
        <w:t xml:space="preserve"> </w:t>
      </w:r>
      <w:r w:rsidRPr="00927776">
        <w:t>власти</w:t>
      </w:r>
      <w:r w:rsidRPr="00E63CA1">
        <w:rPr>
          <w:lang w:val="en-US"/>
        </w:rPr>
        <w:t xml:space="preserve"> </w:t>
      </w:r>
      <w:r w:rsidRPr="00927776">
        <w:t>и</w:t>
      </w:r>
      <w:r w:rsidRPr="00E63CA1">
        <w:rPr>
          <w:lang w:val="en-US"/>
        </w:rPr>
        <w:t xml:space="preserve"> </w:t>
      </w:r>
      <w:r w:rsidRPr="00927776">
        <w:t>правительственные</w:t>
      </w:r>
      <w:r w:rsidRPr="00E63CA1">
        <w:rPr>
          <w:lang w:val="en-US"/>
        </w:rPr>
        <w:t xml:space="preserve"> </w:t>
      </w:r>
      <w:r w:rsidRPr="00927776">
        <w:t>учреждения</w:t>
      </w:r>
      <w:r w:rsidRPr="00E63CA1">
        <w:rPr>
          <w:lang w:val="en-US"/>
        </w:rPr>
        <w:t xml:space="preserve">, </w:t>
      </w:r>
      <w:r w:rsidRPr="00927776">
        <w:t>либо</w:t>
      </w:r>
      <w:r w:rsidRPr="00E63CA1">
        <w:rPr>
          <w:lang w:val="en-US"/>
        </w:rPr>
        <w:t xml:space="preserve"> </w:t>
      </w:r>
      <w:r w:rsidRPr="00927776">
        <w:t>организации</w:t>
      </w:r>
      <w:r w:rsidRPr="00E63CA1">
        <w:rPr>
          <w:lang w:val="en-US"/>
        </w:rPr>
        <w:t xml:space="preserve">, </w:t>
      </w:r>
      <w:r w:rsidRPr="00927776">
        <w:t>полностью</w:t>
      </w:r>
      <w:r w:rsidRPr="00E63CA1">
        <w:rPr>
          <w:lang w:val="en-US"/>
        </w:rPr>
        <w:t xml:space="preserve"> </w:t>
      </w:r>
      <w:r w:rsidRPr="00927776">
        <w:t>принадлежащие</w:t>
      </w:r>
      <w:r w:rsidRPr="00E63CA1">
        <w:rPr>
          <w:lang w:val="en-US"/>
        </w:rPr>
        <w:t xml:space="preserve"> </w:t>
      </w:r>
      <w:r w:rsidRPr="00927776">
        <w:t>последним</w:t>
      </w:r>
      <w:r w:rsidRPr="00E63CA1">
        <w:rPr>
          <w:lang w:val="en-US"/>
        </w:rPr>
        <w:t xml:space="preserve"> (Foreign government, any political subdivision of a foreign government, or any wholly owned agency or instrumentality in any one or more of the foregoing); </w:t>
      </w:r>
    </w:p>
    <w:p w:rsidR="00B709D8" w:rsidRPr="00E63CA1" w:rsidRDefault="00B709D8" w:rsidP="00B709D8">
      <w:pPr>
        <w:pStyle w:val="100"/>
        <w:numPr>
          <w:ilvl w:val="0"/>
          <w:numId w:val="8"/>
        </w:numPr>
        <w:tabs>
          <w:tab w:val="left" w:pos="284"/>
        </w:tabs>
        <w:ind w:left="284" w:hanging="284"/>
        <w:rPr>
          <w:lang w:val="en-US"/>
        </w:rPr>
      </w:pPr>
      <w:r w:rsidRPr="00927776">
        <w:t>Международные</w:t>
      </w:r>
      <w:r w:rsidRPr="00E63CA1">
        <w:rPr>
          <w:lang w:val="en-US"/>
        </w:rPr>
        <w:t xml:space="preserve"> </w:t>
      </w:r>
      <w:r w:rsidRPr="00927776">
        <w:t>организации</w:t>
      </w:r>
      <w:r w:rsidRPr="00E63CA1">
        <w:rPr>
          <w:lang w:val="en-US"/>
        </w:rPr>
        <w:t xml:space="preserve">, </w:t>
      </w:r>
      <w:r w:rsidRPr="00927776">
        <w:t>либо</w:t>
      </w:r>
      <w:r w:rsidRPr="00E63CA1">
        <w:rPr>
          <w:lang w:val="en-US"/>
        </w:rPr>
        <w:t xml:space="preserve"> </w:t>
      </w:r>
      <w:r w:rsidRPr="00927776">
        <w:t>организации</w:t>
      </w:r>
      <w:r w:rsidRPr="00E63CA1">
        <w:rPr>
          <w:lang w:val="en-US"/>
        </w:rPr>
        <w:t xml:space="preserve"> </w:t>
      </w:r>
      <w:r w:rsidRPr="00927776">
        <w:t>полностью</w:t>
      </w:r>
      <w:r w:rsidRPr="00E63CA1">
        <w:rPr>
          <w:lang w:val="en-US"/>
        </w:rPr>
        <w:t xml:space="preserve"> </w:t>
      </w:r>
      <w:r w:rsidRPr="00927776">
        <w:t>принадлежащие</w:t>
      </w:r>
      <w:r w:rsidRPr="00E63CA1">
        <w:rPr>
          <w:lang w:val="en-US"/>
        </w:rPr>
        <w:t xml:space="preserve"> </w:t>
      </w:r>
      <w:r w:rsidRPr="00927776">
        <w:t>последним</w:t>
      </w:r>
      <w:r w:rsidRPr="00E63CA1">
        <w:rPr>
          <w:lang w:val="en-US"/>
        </w:rPr>
        <w:t xml:space="preserve"> (International organization or any wholly owned agency or instrumentality thereof);</w:t>
      </w:r>
    </w:p>
    <w:p w:rsidR="00B709D8" w:rsidRPr="00927776" w:rsidRDefault="00B709D8" w:rsidP="00B709D8">
      <w:pPr>
        <w:pStyle w:val="100"/>
        <w:numPr>
          <w:ilvl w:val="0"/>
          <w:numId w:val="8"/>
        </w:numPr>
        <w:tabs>
          <w:tab w:val="left" w:pos="284"/>
        </w:tabs>
        <w:ind w:left="284" w:hanging="284"/>
      </w:pPr>
      <w:r w:rsidRPr="00927776">
        <w:t xml:space="preserve">Центральные банки и эмиссионные банки (в том числе, Центральный банк Российской Федерации), предоставившие подтверждение, что организация получает доход НЕ в связи с осуществлением коммерческой деятельности (Foreign central bank); </w:t>
      </w:r>
    </w:p>
    <w:p w:rsidR="00B709D8" w:rsidRPr="00E63CA1" w:rsidRDefault="00B709D8" w:rsidP="00B709D8">
      <w:pPr>
        <w:pStyle w:val="100"/>
        <w:numPr>
          <w:ilvl w:val="0"/>
          <w:numId w:val="8"/>
        </w:numPr>
        <w:tabs>
          <w:tab w:val="left" w:pos="284"/>
        </w:tabs>
        <w:ind w:left="284" w:hanging="284"/>
        <w:rPr>
          <w:lang w:val="en-US"/>
        </w:rPr>
      </w:pPr>
      <w:r w:rsidRPr="00927776">
        <w:t>Органы</w:t>
      </w:r>
      <w:r w:rsidRPr="00E63CA1">
        <w:rPr>
          <w:lang w:val="en-US"/>
        </w:rPr>
        <w:t xml:space="preserve"> </w:t>
      </w:r>
      <w:r w:rsidRPr="00927776">
        <w:t>власти</w:t>
      </w:r>
      <w:r w:rsidRPr="00E63CA1">
        <w:rPr>
          <w:lang w:val="en-US"/>
        </w:rPr>
        <w:t xml:space="preserve"> </w:t>
      </w:r>
      <w:r w:rsidRPr="00927776">
        <w:t>территорий</w:t>
      </w:r>
      <w:r w:rsidRPr="00E63CA1">
        <w:rPr>
          <w:lang w:val="en-US"/>
        </w:rPr>
        <w:t xml:space="preserve"> </w:t>
      </w:r>
      <w:r w:rsidRPr="00927776">
        <w:t>США</w:t>
      </w:r>
      <w:r w:rsidRPr="00E63CA1">
        <w:rPr>
          <w:lang w:val="en-US"/>
        </w:rPr>
        <w:t xml:space="preserve"> (Government of a U.S. territory);</w:t>
      </w:r>
    </w:p>
    <w:p w:rsidR="00B709D8" w:rsidRPr="00E63CA1" w:rsidRDefault="00B709D8" w:rsidP="00B709D8">
      <w:pPr>
        <w:pStyle w:val="100"/>
        <w:numPr>
          <w:ilvl w:val="0"/>
          <w:numId w:val="8"/>
        </w:numPr>
        <w:tabs>
          <w:tab w:val="left" w:pos="284"/>
        </w:tabs>
        <w:spacing w:after="40"/>
        <w:ind w:left="284" w:hanging="284"/>
        <w:rPr>
          <w:lang w:val="en-US"/>
        </w:rPr>
      </w:pPr>
      <w:r w:rsidRPr="00927776">
        <w:t>Отдельные</w:t>
      </w:r>
      <w:r w:rsidRPr="00E63CA1">
        <w:rPr>
          <w:lang w:val="en-US"/>
        </w:rPr>
        <w:t xml:space="preserve"> </w:t>
      </w:r>
      <w:r w:rsidRPr="00927776">
        <w:t>виды</w:t>
      </w:r>
      <w:r w:rsidRPr="00E63CA1">
        <w:rPr>
          <w:lang w:val="en-US"/>
        </w:rPr>
        <w:t xml:space="preserve"> </w:t>
      </w:r>
      <w:r w:rsidRPr="00927776">
        <w:t>пенсионных</w:t>
      </w:r>
      <w:r w:rsidRPr="00E63CA1">
        <w:rPr>
          <w:lang w:val="en-US"/>
        </w:rPr>
        <w:t xml:space="preserve"> </w:t>
      </w:r>
      <w:r w:rsidRPr="00927776">
        <w:t>фондов</w:t>
      </w:r>
      <w:r w:rsidRPr="00E63CA1">
        <w:rPr>
          <w:lang w:val="en-US"/>
        </w:rPr>
        <w:t xml:space="preserve"> (Foreign exempt retirement funds): (1) </w:t>
      </w:r>
      <w:r w:rsidRPr="00927776">
        <w:t>Пенсионные</w:t>
      </w:r>
      <w:r w:rsidRPr="00E63CA1">
        <w:rPr>
          <w:lang w:val="en-US"/>
        </w:rPr>
        <w:t xml:space="preserve"> </w:t>
      </w:r>
      <w:r w:rsidRPr="00927776">
        <w:t>фонды</w:t>
      </w:r>
      <w:r w:rsidRPr="00E63CA1">
        <w:rPr>
          <w:lang w:val="en-US"/>
        </w:rPr>
        <w:t xml:space="preserve">, </w:t>
      </w:r>
      <w:r w:rsidRPr="00927776">
        <w:t>имеющие</w:t>
      </w:r>
      <w:r w:rsidRPr="00E63CA1">
        <w:rPr>
          <w:lang w:val="en-US"/>
        </w:rPr>
        <w:t xml:space="preserve"> </w:t>
      </w:r>
      <w:r w:rsidRPr="00927776">
        <w:t>льготы</w:t>
      </w:r>
      <w:r w:rsidRPr="00E63CA1">
        <w:rPr>
          <w:lang w:val="en-US"/>
        </w:rPr>
        <w:t xml:space="preserve"> </w:t>
      </w:r>
      <w:r w:rsidRPr="00927776">
        <w:t>в</w:t>
      </w:r>
      <w:r w:rsidRPr="00E63CA1">
        <w:rPr>
          <w:lang w:val="en-US"/>
        </w:rPr>
        <w:t xml:space="preserve"> </w:t>
      </w:r>
      <w:r w:rsidRPr="00927776">
        <w:t>соответствии</w:t>
      </w:r>
      <w:r w:rsidRPr="00E63CA1">
        <w:rPr>
          <w:lang w:val="en-US"/>
        </w:rPr>
        <w:t xml:space="preserve"> </w:t>
      </w:r>
      <w:r w:rsidRPr="00927776">
        <w:t>с</w:t>
      </w:r>
      <w:r w:rsidRPr="00E63CA1">
        <w:rPr>
          <w:lang w:val="en-US"/>
        </w:rPr>
        <w:t xml:space="preserve"> </w:t>
      </w:r>
      <w:r w:rsidRPr="00927776">
        <w:t>соглашением</w:t>
      </w:r>
      <w:r w:rsidRPr="00E63CA1">
        <w:rPr>
          <w:lang w:val="en-US"/>
        </w:rPr>
        <w:t xml:space="preserve"> </w:t>
      </w:r>
      <w:r w:rsidRPr="00927776">
        <w:t>о</w:t>
      </w:r>
      <w:r w:rsidRPr="00E63CA1">
        <w:rPr>
          <w:lang w:val="en-US"/>
        </w:rPr>
        <w:t xml:space="preserve"> </w:t>
      </w:r>
      <w:r w:rsidRPr="00927776">
        <w:t>налогообложении</w:t>
      </w:r>
      <w:r w:rsidRPr="00E63CA1">
        <w:rPr>
          <w:lang w:val="en-US"/>
        </w:rPr>
        <w:t xml:space="preserve"> (Treaty-qualified retirement fund); (2) </w:t>
      </w:r>
      <w:r w:rsidRPr="00927776">
        <w:t>Пенсионные</w:t>
      </w:r>
      <w:r w:rsidRPr="00E63CA1">
        <w:rPr>
          <w:lang w:val="en-US"/>
        </w:rPr>
        <w:t xml:space="preserve"> </w:t>
      </w:r>
      <w:r w:rsidRPr="00927776">
        <w:t>фонды</w:t>
      </w:r>
      <w:r w:rsidRPr="00E63CA1">
        <w:rPr>
          <w:lang w:val="en-US"/>
        </w:rPr>
        <w:t xml:space="preserve"> </w:t>
      </w:r>
      <w:r w:rsidRPr="00927776">
        <w:t>с</w:t>
      </w:r>
      <w:r w:rsidRPr="00E63CA1">
        <w:rPr>
          <w:lang w:val="en-US"/>
        </w:rPr>
        <w:t xml:space="preserve"> </w:t>
      </w:r>
      <w:r w:rsidRPr="00927776">
        <w:t>открытым</w:t>
      </w:r>
      <w:r w:rsidRPr="00E63CA1">
        <w:rPr>
          <w:lang w:val="en-US"/>
        </w:rPr>
        <w:t xml:space="preserve"> </w:t>
      </w:r>
      <w:r w:rsidRPr="00927776">
        <w:t>доступом</w:t>
      </w:r>
      <w:r w:rsidRPr="00E63CA1">
        <w:rPr>
          <w:lang w:val="en-US"/>
        </w:rPr>
        <w:t xml:space="preserve">, </w:t>
      </w:r>
      <w:r w:rsidRPr="00927776">
        <w:t>созданные</w:t>
      </w:r>
      <w:r w:rsidRPr="00E63CA1">
        <w:rPr>
          <w:lang w:val="en-US"/>
        </w:rPr>
        <w:t xml:space="preserve"> </w:t>
      </w:r>
      <w:r w:rsidRPr="00927776">
        <w:t>одним</w:t>
      </w:r>
      <w:r w:rsidRPr="00E63CA1">
        <w:rPr>
          <w:lang w:val="en-US"/>
        </w:rPr>
        <w:t xml:space="preserve"> </w:t>
      </w:r>
      <w:r w:rsidRPr="00927776">
        <w:t>или</w:t>
      </w:r>
      <w:r w:rsidRPr="00E63CA1">
        <w:rPr>
          <w:lang w:val="en-US"/>
        </w:rPr>
        <w:t xml:space="preserve"> </w:t>
      </w:r>
      <w:r w:rsidRPr="00927776">
        <w:t>несколькими</w:t>
      </w:r>
      <w:r w:rsidRPr="00E63CA1">
        <w:rPr>
          <w:lang w:val="en-US"/>
        </w:rPr>
        <w:t xml:space="preserve"> </w:t>
      </w:r>
      <w:r w:rsidRPr="00927776">
        <w:t>работодателями</w:t>
      </w:r>
      <w:r w:rsidRPr="00E63CA1">
        <w:rPr>
          <w:lang w:val="en-US"/>
        </w:rPr>
        <w:t xml:space="preserve"> (Broad participation retirement fund), </w:t>
      </w:r>
      <w:r w:rsidRPr="00927776">
        <w:t>а</w:t>
      </w:r>
      <w:r w:rsidRPr="00E63CA1">
        <w:rPr>
          <w:lang w:val="en-US"/>
        </w:rPr>
        <w:t xml:space="preserve"> </w:t>
      </w:r>
      <w:r w:rsidRPr="00927776">
        <w:t>также</w:t>
      </w:r>
      <w:r w:rsidRPr="00E63CA1">
        <w:rPr>
          <w:lang w:val="en-US"/>
        </w:rPr>
        <w:t>:</w:t>
      </w:r>
    </w:p>
    <w:p w:rsidR="00B709D8" w:rsidRPr="00927776" w:rsidRDefault="00B709D8" w:rsidP="00B709D8">
      <w:pPr>
        <w:pStyle w:val="100"/>
        <w:numPr>
          <w:ilvl w:val="0"/>
          <w:numId w:val="7"/>
        </w:numPr>
        <w:tabs>
          <w:tab w:val="left" w:pos="567"/>
        </w:tabs>
        <w:ind w:left="284" w:firstLine="0"/>
        <w:rPr>
          <w:rFonts w:eastAsia="MS Gothic"/>
          <w:lang w:eastAsia="ja-JP"/>
        </w:rPr>
      </w:pPr>
      <w:r w:rsidRPr="00927776">
        <w:rPr>
          <w:rFonts w:eastAsia="MS Gothic"/>
          <w:lang w:eastAsia="ja-JP"/>
        </w:rPr>
        <w:t>не имеющие выгодоприобретателей с долей активов фонда, превышающую пять процентов;</w:t>
      </w:r>
    </w:p>
    <w:p w:rsidR="00B709D8" w:rsidRPr="00927776" w:rsidRDefault="00B709D8" w:rsidP="00B709D8">
      <w:pPr>
        <w:pStyle w:val="100"/>
        <w:numPr>
          <w:ilvl w:val="0"/>
          <w:numId w:val="7"/>
        </w:numPr>
        <w:tabs>
          <w:tab w:val="left" w:pos="567"/>
        </w:tabs>
        <w:ind w:left="284" w:firstLine="0"/>
        <w:rPr>
          <w:rFonts w:eastAsia="MS Gothic"/>
          <w:lang w:eastAsia="ja-JP"/>
        </w:rPr>
      </w:pPr>
      <w:r w:rsidRPr="00927776">
        <w:rPr>
          <w:rFonts w:eastAsia="MS Gothic"/>
          <w:lang w:eastAsia="ja-JP"/>
        </w:rPr>
        <w:t>регулируются государством и ежегодно предоставляют отчетность о своих выгодоприобретателях в соответствующие налоговые органы;</w:t>
      </w:r>
    </w:p>
    <w:p w:rsidR="00B709D8" w:rsidRPr="00927776" w:rsidRDefault="00B709D8" w:rsidP="00B709D8">
      <w:pPr>
        <w:pStyle w:val="100"/>
        <w:numPr>
          <w:ilvl w:val="0"/>
          <w:numId w:val="7"/>
        </w:numPr>
        <w:tabs>
          <w:tab w:val="left" w:pos="567"/>
        </w:tabs>
        <w:ind w:left="284" w:firstLine="0"/>
        <w:rPr>
          <w:rFonts w:eastAsia="MS Gothic"/>
          <w:lang w:eastAsia="ja-JP"/>
        </w:rPr>
      </w:pPr>
      <w:r w:rsidRPr="00927776">
        <w:rPr>
          <w:rFonts w:eastAsia="MS Gothic"/>
          <w:lang w:eastAsia="ja-JP"/>
        </w:rPr>
        <w:t>и отвечающие одному из следующих условий:</w:t>
      </w:r>
    </w:p>
    <w:p w:rsidR="00B709D8" w:rsidRPr="00927776" w:rsidRDefault="00B709D8" w:rsidP="00B709D8">
      <w:pPr>
        <w:pStyle w:val="100"/>
        <w:numPr>
          <w:ilvl w:val="0"/>
          <w:numId w:val="4"/>
        </w:numPr>
        <w:tabs>
          <w:tab w:val="left" w:pos="567"/>
        </w:tabs>
        <w:ind w:left="567" w:hanging="141"/>
      </w:pPr>
      <w:r w:rsidRPr="00927776">
        <w:rPr>
          <w:rFonts w:eastAsia="MS Gothic"/>
          <w:lang w:eastAsia="ja-JP"/>
        </w:rPr>
        <w:t>как правило, освобождены от уплаты налога в стране учреждения,</w:t>
      </w:r>
    </w:p>
    <w:p w:rsidR="00B709D8" w:rsidRPr="00927776" w:rsidRDefault="00B709D8" w:rsidP="00B709D8">
      <w:pPr>
        <w:pStyle w:val="100"/>
        <w:numPr>
          <w:ilvl w:val="0"/>
          <w:numId w:val="4"/>
        </w:numPr>
        <w:tabs>
          <w:tab w:val="left" w:pos="567"/>
        </w:tabs>
        <w:ind w:left="567" w:hanging="141"/>
        <w:rPr>
          <w:rFonts w:eastAsia="MS Gothic"/>
          <w:lang w:eastAsia="ja-JP"/>
        </w:rPr>
      </w:pPr>
      <w:r w:rsidRPr="00927776">
        <w:rPr>
          <w:rFonts w:eastAsia="MS Gothic"/>
          <w:lang w:eastAsia="ja-JP"/>
        </w:rPr>
        <w:t>не менее 50 % от всей суммы взносов фонда (за исключением перевода активов из других пенсионных фондов) приходятся на взносы работодателей,</w:t>
      </w:r>
    </w:p>
    <w:p w:rsidR="00B709D8" w:rsidRPr="00927776" w:rsidRDefault="00B709D8" w:rsidP="00B709D8">
      <w:pPr>
        <w:pStyle w:val="100"/>
        <w:numPr>
          <w:ilvl w:val="0"/>
          <w:numId w:val="4"/>
        </w:numPr>
        <w:tabs>
          <w:tab w:val="left" w:pos="567"/>
        </w:tabs>
        <w:ind w:left="567" w:hanging="141"/>
        <w:rPr>
          <w:rFonts w:eastAsia="MS Gothic"/>
          <w:lang w:eastAsia="ja-JP"/>
        </w:rPr>
      </w:pPr>
      <w:r w:rsidRPr="00927776">
        <w:rPr>
          <w:rFonts w:eastAsia="MS Gothic"/>
          <w:lang w:eastAsia="ja-JP"/>
        </w:rPr>
        <w:t>выплаты или изъятие средств из фонда разрешены только при наступлении событий, связанных с выходом на пенсию, инвалидностью или смертью (за исключением перевода средств в другие пенсионные фонды) или налагаются штрафы за выплаты или изъятие средств из фонда до наступления таких указанных событий; или</w:t>
      </w:r>
    </w:p>
    <w:p w:rsidR="00B709D8" w:rsidRPr="00927776" w:rsidRDefault="00B709D8" w:rsidP="00B709D8">
      <w:pPr>
        <w:pStyle w:val="100"/>
        <w:numPr>
          <w:ilvl w:val="0"/>
          <w:numId w:val="4"/>
        </w:numPr>
        <w:tabs>
          <w:tab w:val="left" w:pos="567"/>
        </w:tabs>
        <w:ind w:left="567" w:hanging="141"/>
        <w:rPr>
          <w:rFonts w:eastAsia="MS Gothic"/>
          <w:lang w:eastAsia="ja-JP"/>
        </w:rPr>
      </w:pPr>
      <w:r w:rsidRPr="00927776">
        <w:rPr>
          <w:rFonts w:eastAsia="MS Gothic"/>
          <w:lang w:eastAsia="ja-JP"/>
        </w:rPr>
        <w:t>суммы взносов (за исключением прочих разрешенных взносов для пополнения счета) работников в фонд могут быть ограничены, исходя из суммы заработанного работником дохода, или не могут превышать ежегодно 50,000 долларов США с учетом правил агрегации счетов и пересчета сумм в другую валюту.</w:t>
      </w:r>
    </w:p>
    <w:p w:rsidR="00B709D8" w:rsidRPr="00927776" w:rsidRDefault="00B709D8" w:rsidP="00B709D8">
      <w:pPr>
        <w:pStyle w:val="100"/>
        <w:numPr>
          <w:ilvl w:val="0"/>
          <w:numId w:val="7"/>
        </w:numPr>
        <w:tabs>
          <w:tab w:val="left" w:pos="567"/>
        </w:tabs>
        <w:ind w:left="284" w:firstLine="0"/>
        <w:rPr>
          <w:rFonts w:eastAsia="MS Gothic"/>
          <w:lang w:eastAsia="ja-JP"/>
        </w:rPr>
      </w:pPr>
      <w:r w:rsidRPr="00927776">
        <w:rPr>
          <w:rFonts w:eastAsia="MS Gothic"/>
          <w:lang w:eastAsia="ja-JP"/>
        </w:rPr>
        <w:t xml:space="preserve">Пенсионные фонды с ограниченным доступом (Narrow participation retirement fund), (1) созданные одним или несколькими работодателями, не являющимися инвестиционной организацией или пассивной нефинансовой организацией, (2) имеющие не более 50 участников, (3) взносы в которые формируются исключительно из доходов работодателя или компенсаций сотрудников, (4) участники фонда, не являющиеся резидентами страны регистрации фонда, имеют права на не более чем 20% активов фонда (5) регулируются государством и ежегодно предоставляют отчетность о своих выгодоприобретателях в соответствующие налоговые органы (6) фонд организован с целью предоставлять выплаты при наступлении событий, связанных с выходом на пенсию, инвалидностью или смертью текущих или бывших сотрудников; </w:t>
      </w:r>
    </w:p>
    <w:p w:rsidR="00B709D8" w:rsidRPr="00927776" w:rsidRDefault="00B709D8" w:rsidP="00B709D8">
      <w:pPr>
        <w:pStyle w:val="100"/>
        <w:numPr>
          <w:ilvl w:val="0"/>
          <w:numId w:val="7"/>
        </w:numPr>
        <w:tabs>
          <w:tab w:val="left" w:pos="567"/>
        </w:tabs>
        <w:ind w:left="284" w:firstLine="0"/>
        <w:rPr>
          <w:rFonts w:eastAsia="MS Gothic"/>
          <w:lang w:eastAsia="ja-JP"/>
        </w:rPr>
      </w:pPr>
      <w:r w:rsidRPr="00927776">
        <w:rPr>
          <w:rFonts w:eastAsia="MS Gothic"/>
          <w:lang w:eastAsia="ja-JP"/>
        </w:rPr>
        <w:t>Фонд, сформированный в соответствии с планом аналогичному секции 401(а) план Налогового кодекса США (Fund formed pursuant to a plan similar to a section 401(a) plan);</w:t>
      </w:r>
    </w:p>
    <w:p w:rsidR="00B709D8" w:rsidRPr="00927776" w:rsidRDefault="00B709D8" w:rsidP="00B709D8">
      <w:pPr>
        <w:pStyle w:val="100"/>
        <w:numPr>
          <w:ilvl w:val="0"/>
          <w:numId w:val="7"/>
        </w:numPr>
        <w:tabs>
          <w:tab w:val="left" w:pos="567"/>
        </w:tabs>
        <w:ind w:left="284" w:firstLine="0"/>
        <w:rPr>
          <w:rFonts w:eastAsia="MS Gothic"/>
          <w:lang w:eastAsia="ja-JP"/>
        </w:rPr>
      </w:pPr>
      <w:r w:rsidRPr="00927776">
        <w:rPr>
          <w:rFonts w:eastAsia="MS Gothic"/>
          <w:lang w:eastAsia="ja-JP"/>
        </w:rPr>
        <w:t>Инвестиционные структуры, образованные исключительно пенсионными фондами, указанными выше, и для получения доходов от инвестирования средств пенсионных фондов (Investment vehicles exclusively for retirement funds);</w:t>
      </w:r>
    </w:p>
    <w:p w:rsidR="00B709D8" w:rsidRPr="00927776" w:rsidRDefault="00B709D8" w:rsidP="00B709D8">
      <w:pPr>
        <w:pStyle w:val="100"/>
        <w:numPr>
          <w:ilvl w:val="0"/>
          <w:numId w:val="7"/>
        </w:numPr>
        <w:tabs>
          <w:tab w:val="left" w:pos="567"/>
        </w:tabs>
        <w:ind w:left="284" w:firstLine="0"/>
        <w:rPr>
          <w:rFonts w:eastAsia="MS Gothic"/>
          <w:lang w:eastAsia="ja-JP"/>
        </w:rPr>
      </w:pPr>
      <w:r w:rsidRPr="00927776">
        <w:rPr>
          <w:rFonts w:eastAsia="MS Gothic"/>
          <w:lang w:eastAsia="ja-JP"/>
        </w:rPr>
        <w:t>Пенсионные фонды, принадлежащие освобожденным бенефициарным владельцам (Pension fund of an exempt beneficial owner).</w:t>
      </w:r>
    </w:p>
    <w:p w:rsidR="00B709D8" w:rsidRPr="00927776" w:rsidRDefault="00B709D8" w:rsidP="00B709D8">
      <w:pPr>
        <w:pStyle w:val="100"/>
        <w:numPr>
          <w:ilvl w:val="0"/>
          <w:numId w:val="8"/>
        </w:numPr>
        <w:tabs>
          <w:tab w:val="left" w:pos="284"/>
        </w:tabs>
        <w:ind w:left="284" w:hanging="284"/>
      </w:pPr>
      <w:r w:rsidRPr="00927776">
        <w:t>Инвестиционная организация, полностью принадлежащая освобожденным бенефициарным владельцам (Entity wholly owned by exempt beneficial owners);</w:t>
      </w:r>
    </w:p>
    <w:p w:rsidR="00B709D8" w:rsidRPr="00927776" w:rsidRDefault="00B709D8" w:rsidP="00B709D8">
      <w:pPr>
        <w:pStyle w:val="100"/>
        <w:numPr>
          <w:ilvl w:val="0"/>
          <w:numId w:val="8"/>
        </w:numPr>
        <w:tabs>
          <w:tab w:val="left" w:pos="284"/>
        </w:tabs>
        <w:spacing w:after="40"/>
        <w:ind w:left="284" w:hanging="284"/>
      </w:pPr>
      <w:r w:rsidRPr="00927776">
        <w:t>Иной финансовый институт, признанный освобожденным бенефициарным владельцем, в соответствии с Соглашением по Модели 1 и (или) Модели 2 (Exempt beneficial owner pursuant to a Model 1 IGA or Model 2 IGA).</w:t>
      </w:r>
    </w:p>
    <w:p w:rsidR="00B709D8" w:rsidRPr="00FF22E5" w:rsidRDefault="00B709D8" w:rsidP="00B709D8">
      <w:pPr>
        <w:pStyle w:val="100"/>
        <w:spacing w:after="40"/>
      </w:pPr>
      <w:r w:rsidRPr="00927776">
        <w:t>Исключение для коммерческой деятельности. Освобожденные бенефициарные владельцы, описанные в первых четырех пунктах выше, не будут признаваться освобожденными бенефициарными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исключением случаев, когда эмиссионные центральные банки осуществляют такую деятельность для или по указанию другого освобожденного бенефициарного владельца и такая деятельность соответствует целям деятельности такого банка.</w:t>
      </w:r>
    </w:p>
  </w:endnote>
  <w:endnote w:id="10">
    <w:p w:rsidR="00B709D8" w:rsidRPr="00FF22E5" w:rsidRDefault="00B709D8" w:rsidP="00B709D8">
      <w:pPr>
        <w:pStyle w:val="100"/>
        <w:spacing w:after="40"/>
      </w:pPr>
      <w:r w:rsidRPr="00FF22E5">
        <w:endnoteRef/>
      </w:r>
      <w:r w:rsidRPr="00FF22E5">
        <w:t xml:space="preserve"> </w:t>
      </w:r>
      <w:r w:rsidRPr="006E074A">
        <w:t>Под Иностранным финансовым институтом, не участвующим в применении FATCA (Non-participating Foreign Financial Institution, NPFFI) понимается иностранный финансовый институт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endnote>
  <w:endnote w:id="11">
    <w:p w:rsidR="00B709D8" w:rsidRPr="00FF22E5" w:rsidRDefault="00B709D8" w:rsidP="00B709D8">
      <w:pPr>
        <w:pStyle w:val="100"/>
        <w:spacing w:after="40"/>
      </w:pPr>
      <w:r w:rsidRPr="00FF22E5">
        <w:endnoteRef/>
      </w:r>
      <w:r w:rsidRPr="00FF22E5">
        <w:t xml:space="preserve"> </w:t>
      </w:r>
      <w:r w:rsidRPr="006E074A">
        <w:t>Под Юридическим лицом, неотделимым от собственника (Disregarded entity) понимается юридическое лицо, признаваемое таковым в соответствии с п. §301.7701-2(c)(2)(i) американск</w:t>
      </w:r>
      <w:r>
        <w:t>ого налогового законодательства</w:t>
      </w:r>
      <w:r w:rsidRPr="00FF22E5">
        <w:t>.</w:t>
      </w:r>
    </w:p>
  </w:endnote>
  <w:endnote w:id="12">
    <w:p w:rsidR="00B709D8" w:rsidRPr="00A11104" w:rsidRDefault="00B709D8" w:rsidP="00B709D8">
      <w:pPr>
        <w:pStyle w:val="100"/>
        <w:spacing w:after="40"/>
      </w:pPr>
      <w:r w:rsidRPr="00EA4A56">
        <w:endnoteRef/>
      </w:r>
      <w:r>
        <w:t xml:space="preserve"> </w:t>
      </w:r>
      <w:r w:rsidRPr="006E074A">
        <w:t>В случае ответа «НЕТ» на Вопросы 1 и 4, «НЕТ, организация не зарегистрирована в Налоговой службы США (IRS)» на Вопрос 7, но выполняется хотя бы одно из следующих условий: (a) Хотя бы один из указанных в настоящей Анкете адресов Клиента является адресом в США; (b) В Анкете указан только телефонный номер Клиента, зарегистрированный в США; (c) В Анкете дан ответ ДА на вопрос «Сведения о платежном поручении на периодический перевод денежных средств на счет или адрес, зарегистрированный в США», то Клиент обязан предоставить Брокеру форму W-8.</w:t>
      </w:r>
    </w:p>
  </w:endnote>
  <w:endnote w:id="13">
    <w:p w:rsidR="00B709D8" w:rsidRDefault="00B709D8" w:rsidP="00B709D8">
      <w:pPr>
        <w:pStyle w:val="100"/>
        <w:spacing w:after="40"/>
      </w:pPr>
      <w:r w:rsidRPr="00C117CF">
        <w:endnoteRef/>
      </w:r>
      <w:r>
        <w:t xml:space="preserve"> </w:t>
      </w:r>
      <w:r w:rsidRPr="00973647">
        <w:t>К Исключенным нефинансовым организациям (Excepted NFFE) относятся</w:t>
      </w:r>
      <w:r>
        <w:t>:</w:t>
      </w:r>
    </w:p>
    <w:p w:rsidR="00B709D8" w:rsidRPr="00973647" w:rsidRDefault="00B709D8" w:rsidP="00B709D8">
      <w:pPr>
        <w:pStyle w:val="100"/>
        <w:numPr>
          <w:ilvl w:val="0"/>
          <w:numId w:val="8"/>
        </w:numPr>
        <w:tabs>
          <w:tab w:val="left" w:pos="284"/>
        </w:tabs>
        <w:ind w:left="284" w:hanging="284"/>
      </w:pPr>
      <w:r w:rsidRPr="00973647">
        <w:t>Исключенные нефинансовые организации для целей FATCA (NFFE), имеющие статус квалифицированного посредника, либо статус иностранного для целей FATCA партнерства или траста, признаваемых налоговыми агентами (Qualified Intermediary, Withholding foreign partnership, Withholding foreign trust)</w:t>
      </w:r>
      <w:r>
        <w:t>;</w:t>
      </w:r>
    </w:p>
    <w:p w:rsidR="00B709D8" w:rsidRPr="00973647" w:rsidRDefault="00B709D8" w:rsidP="00B709D8">
      <w:pPr>
        <w:pStyle w:val="100"/>
        <w:numPr>
          <w:ilvl w:val="0"/>
          <w:numId w:val="8"/>
        </w:numPr>
        <w:tabs>
          <w:tab w:val="left" w:pos="284"/>
        </w:tabs>
        <w:ind w:left="284" w:hanging="284"/>
      </w:pPr>
      <w:r w:rsidRPr="00973647">
        <w:t>Компания, акции которой регулярно обращаются на одном или более организованных рынках ценных бумаг  (Publicly Traded Corporation)</w:t>
      </w:r>
      <w:r>
        <w:t>;</w:t>
      </w:r>
    </w:p>
    <w:p w:rsidR="00B709D8" w:rsidRPr="00973647" w:rsidRDefault="00B709D8" w:rsidP="00B709D8">
      <w:pPr>
        <w:pStyle w:val="100"/>
        <w:numPr>
          <w:ilvl w:val="0"/>
          <w:numId w:val="8"/>
        </w:numPr>
        <w:tabs>
          <w:tab w:val="left" w:pos="284"/>
        </w:tabs>
        <w:ind w:left="284" w:hanging="284"/>
      </w:pPr>
      <w:r w:rsidRPr="00973647">
        <w:t>Компания является членом расширенной аффилированной группы, в которую входит организация, акции которой регулярно обращаются на одном или более организованных рынках ценных бумаг (Certain affiliated entities related to a publicly traded corporation)</w:t>
      </w:r>
      <w:r>
        <w:t>;</w:t>
      </w:r>
    </w:p>
    <w:p w:rsidR="00B709D8" w:rsidRPr="00973647" w:rsidRDefault="00B709D8" w:rsidP="00B709D8">
      <w:pPr>
        <w:pStyle w:val="100"/>
        <w:numPr>
          <w:ilvl w:val="0"/>
          <w:numId w:val="8"/>
        </w:numPr>
        <w:tabs>
          <w:tab w:val="left" w:pos="284"/>
        </w:tabs>
        <w:ind w:left="284" w:hanging="284"/>
      </w:pPr>
      <w:r w:rsidRPr="00973647">
        <w:t>Определенные территориальные организации (Certain territory entities) - организации прямо или косвенно полностью принадлежат добросовестным резидентам территории США</w:t>
      </w:r>
      <w:r>
        <w:t>;</w:t>
      </w:r>
    </w:p>
    <w:p w:rsidR="00B709D8" w:rsidRPr="00973647" w:rsidRDefault="00B709D8" w:rsidP="00B709D8">
      <w:pPr>
        <w:pStyle w:val="100"/>
        <w:numPr>
          <w:ilvl w:val="0"/>
          <w:numId w:val="8"/>
        </w:numPr>
        <w:tabs>
          <w:tab w:val="left" w:pos="284"/>
        </w:tabs>
        <w:ind w:left="284" w:hanging="284"/>
      </w:pPr>
      <w:r w:rsidRPr="00973647">
        <w:t>Нефинансовая организация, ведущая хозяйственную деятельность (Active NFFE) - менее 50 процентов валового дохода компании за предшествующих налоговый год (например, предыдущий календарный год или налоговый период, равный году) составляет пассивный доход (дивиденды, проценты, роялти и т.д.) и менее 50 процентов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r>
        <w:t>;</w:t>
      </w:r>
    </w:p>
    <w:p w:rsidR="00B709D8" w:rsidRDefault="00B709D8" w:rsidP="00B709D8">
      <w:pPr>
        <w:pStyle w:val="100"/>
        <w:numPr>
          <w:ilvl w:val="0"/>
          <w:numId w:val="8"/>
        </w:numPr>
        <w:tabs>
          <w:tab w:val="left" w:pos="284"/>
        </w:tabs>
        <w:spacing w:after="40"/>
        <w:ind w:left="284" w:hanging="284"/>
      </w:pPr>
      <w:r w:rsidRPr="00973647">
        <w:t>Исключенные нефинансовые организации США (Excepted nonfinancial entity). К данной категории относятся холдинговые, казначейские и зависимые финансовые компании - члены нефинансовых групп; вновь создаваемые нефинансовые «стартап» компании и компании, запускающие новые бизнес-линии; организации в процессе ликвидации или банкротства; некоммерческие организации</w:t>
      </w:r>
      <w:r>
        <w:t>.</w:t>
      </w:r>
    </w:p>
  </w:endnote>
  <w:endnote w:id="14">
    <w:p w:rsidR="00B709D8" w:rsidRDefault="00B709D8" w:rsidP="00B709D8">
      <w:pPr>
        <w:pStyle w:val="100"/>
        <w:spacing w:after="40"/>
      </w:pPr>
      <w:r w:rsidRPr="00927776">
        <w:endnoteRef/>
      </w:r>
      <w:r>
        <w:t xml:space="preserve"> </w:t>
      </w:r>
      <w:r w:rsidRPr="00973647">
        <w:t>Под Юридическим лицом, акции которого регулярно обращаются на организованном рынке ценных бумаг, понимается организация, отвечающая одному из следующих признаков</w:t>
      </w:r>
      <w:r>
        <w:t>:</w:t>
      </w:r>
    </w:p>
    <w:p w:rsidR="00B709D8" w:rsidRPr="00973647" w:rsidRDefault="00B709D8" w:rsidP="00B709D8">
      <w:pPr>
        <w:pStyle w:val="100"/>
        <w:numPr>
          <w:ilvl w:val="0"/>
          <w:numId w:val="8"/>
        </w:numPr>
        <w:tabs>
          <w:tab w:val="left" w:pos="284"/>
        </w:tabs>
        <w:ind w:left="284" w:hanging="284"/>
      </w:pPr>
      <w:r w:rsidRPr="00973647">
        <w:t>Один или более классов акций корпорации, суммарно превышающих 50 процентов голосующих акций всех видов, котировались на организованном рынке ценных бумаг в течение года</w:t>
      </w:r>
      <w:r>
        <w:t>;</w:t>
      </w:r>
    </w:p>
    <w:p w:rsidR="00B709D8" w:rsidRDefault="00B709D8" w:rsidP="00B709D8">
      <w:pPr>
        <w:pStyle w:val="100"/>
        <w:numPr>
          <w:ilvl w:val="0"/>
          <w:numId w:val="8"/>
        </w:numPr>
        <w:tabs>
          <w:tab w:val="left" w:pos="284"/>
        </w:tabs>
        <w:spacing w:after="40"/>
        <w:ind w:left="284" w:hanging="284"/>
      </w:pPr>
      <w:r w:rsidRPr="00973647">
        <w:t>Торги по каждому классу акций осуществлялись в количестве, отличном от минимального в течение не менее 60 дней в году, предшествовавшем настоящему, и суммарное количество акций  каждого класса, оборачивающихся на бирже за данный год, составило не менее 10 процентов общего числа акций этого класса.</w:t>
      </w:r>
    </w:p>
  </w:endnote>
  <w:endnote w:id="15">
    <w:p w:rsidR="00B709D8" w:rsidRPr="00FF22E5" w:rsidRDefault="00B709D8" w:rsidP="00B709D8">
      <w:pPr>
        <w:pStyle w:val="100"/>
      </w:pPr>
      <w:r w:rsidRPr="00FF22E5">
        <w:endnoteRef/>
      </w:r>
      <w:r w:rsidRPr="00FF22E5">
        <w:t xml:space="preserve"> </w:t>
      </w:r>
      <w:r w:rsidRPr="006E074A">
        <w:t>Расширенная аффилированная группа - Все финансовые институты, которые по одной или более цепочкам владения принадлежат общей головной организации, и общая головная организация напрямую владеет акциями или иными долями участия, по крайней мере, в одном из членов такой группы, формируют расширенную группу аффилированных лиц (EAG). При этом общей головной организацией, за исключением определенных случаев, может являться только корпорация.</w:t>
      </w:r>
    </w:p>
    <w:p w:rsidR="00B709D8" w:rsidRPr="00FF22E5" w:rsidRDefault="00B709D8" w:rsidP="00B709D8">
      <w:pPr>
        <w:pStyle w:val="100"/>
        <w:spacing w:after="40"/>
      </w:pPr>
      <w:r w:rsidRPr="00417164">
        <w:t>Партнерства, инвестиционные фонды и иные аналогичные объединения (иные, чем корпорации) признаются входящими в состав EAG в случае, если более 50% (по стоимости) капитала, доли в прибыли или в праве на получение прибыли принадлежат напрямую одному или нескольким членам EAG (включая головную организацию)</w:t>
      </w:r>
      <w:r>
        <w:t>.</w:t>
      </w:r>
    </w:p>
  </w:endnote>
  <w:endnote w:id="16">
    <w:p w:rsidR="00B709D8" w:rsidRDefault="00B709D8" w:rsidP="00B709D8">
      <w:pPr>
        <w:pStyle w:val="100"/>
      </w:pPr>
      <w:r w:rsidRPr="00C117CF">
        <w:endnoteRef/>
      </w:r>
      <w:r>
        <w:t xml:space="preserve"> </w:t>
      </w:r>
      <w:r w:rsidRPr="00973647">
        <w:t>Организованный рынок ценных бумаг (Established securities market). Организованный рынок ценных бумаг, в целях FATCA, определяется как</w:t>
      </w:r>
      <w:r>
        <w:t>:</w:t>
      </w:r>
    </w:p>
    <w:p w:rsidR="00B709D8" w:rsidRPr="00973647" w:rsidRDefault="00B709D8" w:rsidP="00B709D8">
      <w:pPr>
        <w:pStyle w:val="100"/>
        <w:numPr>
          <w:ilvl w:val="0"/>
          <w:numId w:val="8"/>
        </w:numPr>
        <w:tabs>
          <w:tab w:val="left" w:pos="284"/>
        </w:tabs>
        <w:ind w:left="284" w:hanging="284"/>
      </w:pPr>
      <w:r w:rsidRPr="00973647">
        <w:t>иностранная фондовая биржа, официально признанная, санкционированная, или контролируемая иностранным государственным органом страны нахождения (по FATCA не США), рынка ценных бумаг, и ежегодный объем торгов акциями на бирже (или ее предшественнике), превышает 1 млрд долларов США в течение каждого из трех календарных лет, непосредственно предшествующих календарному году, в котором производится определение;</w:t>
      </w:r>
    </w:p>
    <w:p w:rsidR="00B709D8" w:rsidRPr="00973647" w:rsidRDefault="00B709D8" w:rsidP="00B709D8">
      <w:pPr>
        <w:pStyle w:val="100"/>
        <w:numPr>
          <w:ilvl w:val="0"/>
          <w:numId w:val="8"/>
        </w:numPr>
        <w:tabs>
          <w:tab w:val="left" w:pos="284"/>
        </w:tabs>
        <w:ind w:left="284" w:hanging="284"/>
      </w:pPr>
      <w:r w:rsidRPr="00973647">
        <w:t xml:space="preserve">национальная фондовая биржа, зарегистрированная в соответствии с секцией 6 Акта о фондовой бирже от 1934 (15 USC 78F) Комиссии по ценным бумагам и биржам; </w:t>
      </w:r>
    </w:p>
    <w:p w:rsidR="00B709D8" w:rsidRPr="00973647" w:rsidRDefault="00B709D8" w:rsidP="00B709D8">
      <w:pPr>
        <w:pStyle w:val="100"/>
        <w:numPr>
          <w:ilvl w:val="0"/>
          <w:numId w:val="8"/>
        </w:numPr>
        <w:tabs>
          <w:tab w:val="left" w:pos="284"/>
        </w:tabs>
        <w:ind w:left="284" w:hanging="284"/>
      </w:pPr>
      <w:r w:rsidRPr="00973647">
        <w:t xml:space="preserve">любая биржа, поименованная в статье Ограничение льгот в соответствии с действующим договором об избежании двойного налогообложения с США; или </w:t>
      </w:r>
    </w:p>
    <w:p w:rsidR="00B709D8" w:rsidRDefault="00B709D8" w:rsidP="00B709D8">
      <w:pPr>
        <w:pStyle w:val="100"/>
        <w:numPr>
          <w:ilvl w:val="0"/>
          <w:numId w:val="8"/>
        </w:numPr>
        <w:tabs>
          <w:tab w:val="left" w:pos="284"/>
        </w:tabs>
        <w:spacing w:after="40"/>
        <w:ind w:left="284" w:hanging="284"/>
      </w:pPr>
      <w:r w:rsidRPr="00973647">
        <w:t>любая иная биржа, которая может быть назначена Государственным секретарем в опубликованном им руководстве.</w:t>
      </w:r>
    </w:p>
  </w:endnote>
  <w:endnote w:id="17">
    <w:p w:rsidR="00B709D8" w:rsidRPr="006E074A" w:rsidRDefault="00B709D8" w:rsidP="00B709D8">
      <w:pPr>
        <w:pStyle w:val="100"/>
        <w:spacing w:after="40"/>
      </w:pPr>
      <w:r w:rsidRPr="00FF22E5">
        <w:endnoteRef/>
      </w:r>
      <w:r w:rsidRPr="00FF22E5">
        <w:t xml:space="preserve"> </w:t>
      </w:r>
      <w:r w:rsidRPr="006E074A">
        <w:t>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r>
        <w:t>.</w:t>
      </w:r>
    </w:p>
  </w:endnote>
  <w:endnote w:id="18">
    <w:p w:rsidR="00B709D8" w:rsidRDefault="00B709D8" w:rsidP="00B709D8">
      <w:pPr>
        <w:pStyle w:val="100"/>
        <w:spacing w:after="40"/>
      </w:pPr>
      <w:r w:rsidRPr="00C117CF">
        <w:endnoteRef/>
      </w:r>
      <w:r>
        <w:t xml:space="preserve"> </w:t>
      </w:r>
      <w:r w:rsidRPr="00973647">
        <w:t>Пассивный доход (Passive Income). Доходы, включающиеся в определение «пассивный доход»</w:t>
      </w:r>
      <w:r>
        <w:t>:</w:t>
      </w:r>
    </w:p>
    <w:p w:rsidR="00B709D8" w:rsidRPr="00973647" w:rsidRDefault="00B709D8" w:rsidP="00B709D8">
      <w:pPr>
        <w:numPr>
          <w:ilvl w:val="0"/>
          <w:numId w:val="9"/>
        </w:numPr>
        <w:spacing w:before="60" w:after="0" w:line="240" w:lineRule="auto"/>
        <w:ind w:left="317" w:hanging="283"/>
        <w:contextualSpacing/>
        <w:jc w:val="both"/>
        <w:rPr>
          <w:rFonts w:ascii="Arial" w:eastAsia="@Meiryo UI" w:hAnsi="Arial" w:cs="Arial"/>
          <w:sz w:val="14"/>
          <w:szCs w:val="14"/>
        </w:rPr>
      </w:pPr>
      <w:r w:rsidRPr="00973647">
        <w:rPr>
          <w:rFonts w:ascii="Arial" w:eastAsia="@Meiryo UI" w:hAnsi="Arial" w:cs="Arial"/>
          <w:sz w:val="14"/>
          <w:szCs w:val="14"/>
        </w:rPr>
        <w:t>Дивиденды, включая доходы заменяющие дивиденды;</w:t>
      </w:r>
    </w:p>
    <w:p w:rsidR="00B709D8" w:rsidRPr="00973647" w:rsidRDefault="00B709D8" w:rsidP="00B709D8">
      <w:pPr>
        <w:numPr>
          <w:ilvl w:val="0"/>
          <w:numId w:val="9"/>
        </w:numPr>
        <w:spacing w:before="60" w:after="0" w:line="240" w:lineRule="auto"/>
        <w:ind w:left="317" w:hanging="283"/>
        <w:contextualSpacing/>
        <w:jc w:val="both"/>
        <w:rPr>
          <w:rFonts w:ascii="Arial" w:eastAsia="@Meiryo UI" w:hAnsi="Arial" w:cs="Arial"/>
          <w:sz w:val="14"/>
          <w:szCs w:val="14"/>
        </w:rPr>
      </w:pPr>
      <w:r w:rsidRPr="00973647">
        <w:rPr>
          <w:rFonts w:ascii="Arial" w:eastAsia="@Meiryo UI" w:hAnsi="Arial" w:cs="Arial"/>
          <w:sz w:val="14"/>
          <w:szCs w:val="14"/>
        </w:rPr>
        <w:t>Проценты, включая доход, приравниваемый к процентному доходу или получаемый по совокупности договоров страхования, если такой доход зависит от изменения таких договоров;</w:t>
      </w:r>
    </w:p>
    <w:p w:rsidR="00B709D8" w:rsidRPr="00973647" w:rsidRDefault="00B709D8" w:rsidP="00B709D8">
      <w:pPr>
        <w:numPr>
          <w:ilvl w:val="0"/>
          <w:numId w:val="9"/>
        </w:numPr>
        <w:spacing w:before="60" w:after="0" w:line="240" w:lineRule="auto"/>
        <w:ind w:left="317" w:hanging="283"/>
        <w:contextualSpacing/>
        <w:jc w:val="both"/>
        <w:rPr>
          <w:rFonts w:ascii="Arial" w:eastAsia="@Meiryo UI" w:hAnsi="Arial" w:cs="Arial"/>
          <w:sz w:val="14"/>
          <w:szCs w:val="14"/>
        </w:rPr>
      </w:pPr>
      <w:r w:rsidRPr="00973647">
        <w:rPr>
          <w:rFonts w:ascii="Arial" w:eastAsia="@Meiryo UI" w:hAnsi="Arial" w:cs="Arial"/>
          <w:sz w:val="14"/>
          <w:szCs w:val="14"/>
        </w:rPr>
        <w:t>Аренда и роялти (кроме доходов, полученных от активного вовлечения сотрудников компании);</w:t>
      </w:r>
    </w:p>
    <w:p w:rsidR="00B709D8" w:rsidRPr="00973647" w:rsidRDefault="00B709D8" w:rsidP="00B709D8">
      <w:pPr>
        <w:numPr>
          <w:ilvl w:val="0"/>
          <w:numId w:val="9"/>
        </w:numPr>
        <w:spacing w:before="60" w:after="0" w:line="240" w:lineRule="auto"/>
        <w:ind w:left="317" w:hanging="283"/>
        <w:contextualSpacing/>
        <w:jc w:val="both"/>
        <w:rPr>
          <w:rFonts w:ascii="Arial" w:eastAsia="@Meiryo UI" w:hAnsi="Arial" w:cs="Arial"/>
          <w:sz w:val="14"/>
          <w:szCs w:val="14"/>
        </w:rPr>
      </w:pPr>
      <w:r w:rsidRPr="00973647">
        <w:rPr>
          <w:rFonts w:ascii="Arial" w:eastAsia="@Meiryo UI" w:hAnsi="Arial" w:cs="Arial"/>
          <w:sz w:val="14"/>
          <w:szCs w:val="14"/>
        </w:rPr>
        <w:t>Аннуитетный доход;</w:t>
      </w:r>
    </w:p>
    <w:p w:rsidR="00B709D8" w:rsidRPr="00973647" w:rsidRDefault="00B709D8" w:rsidP="00B709D8">
      <w:pPr>
        <w:numPr>
          <w:ilvl w:val="0"/>
          <w:numId w:val="9"/>
        </w:numPr>
        <w:spacing w:before="60" w:after="0" w:line="240" w:lineRule="auto"/>
        <w:ind w:left="317" w:hanging="283"/>
        <w:contextualSpacing/>
        <w:jc w:val="both"/>
        <w:rPr>
          <w:rFonts w:ascii="Arial" w:eastAsia="@Meiryo UI" w:hAnsi="Arial" w:cs="Arial"/>
          <w:sz w:val="14"/>
          <w:szCs w:val="14"/>
        </w:rPr>
      </w:pPr>
      <w:r w:rsidRPr="00973647">
        <w:rPr>
          <w:rFonts w:ascii="Arial" w:eastAsia="@Meiryo UI" w:hAnsi="Arial" w:cs="Arial"/>
          <w:sz w:val="14"/>
          <w:szCs w:val="14"/>
        </w:rPr>
        <w:t>Прибыль, полученная от продажи или обмена активов, генерирующих вышеперечисленные виды пассивного дохода;</w:t>
      </w:r>
    </w:p>
    <w:p w:rsidR="00B709D8" w:rsidRPr="00973647" w:rsidRDefault="00B709D8" w:rsidP="00B709D8">
      <w:pPr>
        <w:numPr>
          <w:ilvl w:val="0"/>
          <w:numId w:val="9"/>
        </w:numPr>
        <w:spacing w:before="60" w:after="0" w:line="240" w:lineRule="auto"/>
        <w:ind w:left="317" w:hanging="283"/>
        <w:contextualSpacing/>
        <w:jc w:val="both"/>
        <w:rPr>
          <w:rFonts w:ascii="Arial" w:eastAsia="@Meiryo UI" w:hAnsi="Arial" w:cs="Arial"/>
          <w:sz w:val="14"/>
          <w:szCs w:val="14"/>
        </w:rPr>
      </w:pPr>
      <w:r w:rsidRPr="00973647">
        <w:rPr>
          <w:rFonts w:ascii="Arial" w:eastAsia="@Meiryo UI" w:hAnsi="Arial" w:cs="Arial"/>
          <w:sz w:val="14"/>
          <w:szCs w:val="14"/>
        </w:rPr>
        <w:t>Прибыль, полученная от операций с товарами, включая операции с фьючерсами, форвардами и другими аналогичными сделками;</w:t>
      </w:r>
    </w:p>
    <w:p w:rsidR="00B709D8" w:rsidRPr="00973647" w:rsidRDefault="00B709D8" w:rsidP="00B709D8">
      <w:pPr>
        <w:numPr>
          <w:ilvl w:val="0"/>
          <w:numId w:val="9"/>
        </w:numPr>
        <w:spacing w:before="60" w:after="0" w:line="240" w:lineRule="auto"/>
        <w:ind w:left="317" w:hanging="283"/>
        <w:contextualSpacing/>
        <w:jc w:val="both"/>
        <w:rPr>
          <w:rFonts w:ascii="Arial" w:eastAsia="@Meiryo UI" w:hAnsi="Arial" w:cs="Arial"/>
          <w:sz w:val="14"/>
          <w:szCs w:val="14"/>
        </w:rPr>
      </w:pPr>
      <w:r w:rsidRPr="00973647">
        <w:rPr>
          <w:rFonts w:ascii="Arial" w:eastAsia="@Meiryo UI" w:hAnsi="Arial" w:cs="Arial"/>
          <w:sz w:val="14"/>
          <w:szCs w:val="14"/>
        </w:rPr>
        <w:t>Прибыль, полученная от операций с иностранной валютой;</w:t>
      </w:r>
    </w:p>
    <w:p w:rsidR="00B709D8" w:rsidRPr="00973647" w:rsidRDefault="00B709D8" w:rsidP="00B709D8">
      <w:pPr>
        <w:numPr>
          <w:ilvl w:val="0"/>
          <w:numId w:val="9"/>
        </w:numPr>
        <w:spacing w:before="60" w:after="0" w:line="240" w:lineRule="auto"/>
        <w:ind w:left="317" w:hanging="283"/>
        <w:contextualSpacing/>
        <w:jc w:val="both"/>
        <w:rPr>
          <w:rFonts w:ascii="Arial" w:eastAsia="@Meiryo UI" w:hAnsi="Arial" w:cs="Arial"/>
          <w:sz w:val="14"/>
          <w:szCs w:val="14"/>
        </w:rPr>
      </w:pPr>
      <w:r w:rsidRPr="00973647">
        <w:rPr>
          <w:rFonts w:ascii="Arial" w:eastAsia="@Meiryo UI" w:hAnsi="Arial" w:cs="Arial"/>
          <w:sz w:val="14"/>
          <w:szCs w:val="14"/>
        </w:rPr>
        <w:t>Чистый доход от операций с беспоставочными свопами (notional principal contracts);</w:t>
      </w:r>
    </w:p>
    <w:p w:rsidR="00B709D8" w:rsidRPr="00973647" w:rsidRDefault="00B709D8" w:rsidP="00B709D8">
      <w:pPr>
        <w:numPr>
          <w:ilvl w:val="0"/>
          <w:numId w:val="9"/>
        </w:numPr>
        <w:spacing w:before="60" w:after="0" w:line="240" w:lineRule="auto"/>
        <w:ind w:left="317" w:hanging="283"/>
        <w:contextualSpacing/>
        <w:jc w:val="both"/>
        <w:rPr>
          <w:rFonts w:ascii="Arial" w:eastAsia="@Meiryo UI" w:hAnsi="Arial" w:cs="Arial"/>
          <w:sz w:val="14"/>
          <w:szCs w:val="14"/>
        </w:rPr>
      </w:pPr>
      <w:r w:rsidRPr="00973647">
        <w:rPr>
          <w:rFonts w:ascii="Arial" w:eastAsia="@Meiryo UI" w:hAnsi="Arial" w:cs="Arial"/>
          <w:sz w:val="14"/>
          <w:szCs w:val="14"/>
        </w:rPr>
        <w:t>Денежные суммы, полученные по договорам страхования жизни с наличной (денежной) стоимостью;</w:t>
      </w:r>
    </w:p>
    <w:p w:rsidR="00B709D8" w:rsidRPr="00973647" w:rsidRDefault="00B709D8" w:rsidP="00B709D8">
      <w:pPr>
        <w:numPr>
          <w:ilvl w:val="0"/>
          <w:numId w:val="9"/>
        </w:numPr>
        <w:spacing w:before="60" w:after="0" w:line="240" w:lineRule="auto"/>
        <w:ind w:left="317" w:hanging="283"/>
        <w:contextualSpacing/>
        <w:jc w:val="both"/>
        <w:rPr>
          <w:rFonts w:ascii="Arial" w:eastAsia="@Meiryo UI" w:hAnsi="Arial" w:cs="Arial"/>
          <w:sz w:val="14"/>
          <w:szCs w:val="14"/>
        </w:rPr>
      </w:pPr>
      <w:r w:rsidRPr="00973647">
        <w:rPr>
          <w:rFonts w:ascii="Arial" w:eastAsia="@Meiryo UI" w:hAnsi="Arial" w:cs="Arial"/>
          <w:sz w:val="14"/>
          <w:szCs w:val="14"/>
        </w:rPr>
        <w:t>Денежные суммы, полученные страховой компанией в связи с инвестированием резервов по страховым и аннуитетным контрактам.</w:t>
      </w:r>
    </w:p>
    <w:p w:rsidR="00B709D8" w:rsidRPr="00973647" w:rsidRDefault="00B709D8" w:rsidP="00B709D8">
      <w:pPr>
        <w:pStyle w:val="100"/>
        <w:spacing w:after="40"/>
      </w:pPr>
      <w:r w:rsidRPr="00973647">
        <w:t>Исключения (доходы не включаются в определение пассивного дохода):</w:t>
      </w:r>
    </w:p>
    <w:p w:rsidR="00B709D8" w:rsidRPr="00C117CF" w:rsidRDefault="00B709D8" w:rsidP="00B709D8">
      <w:pPr>
        <w:pStyle w:val="100"/>
        <w:numPr>
          <w:ilvl w:val="0"/>
          <w:numId w:val="8"/>
        </w:numPr>
        <w:tabs>
          <w:tab w:val="left" w:pos="284"/>
        </w:tabs>
        <w:ind w:left="284" w:hanging="284"/>
      </w:pPr>
      <w:r w:rsidRPr="00C117CF">
        <w:t>Доходы, выплаченные либо начисленные от связанного лица, которое в свою очередь оплачивает данные расходы за счет доходов, полученных от активной (операционной) деятельности;</w:t>
      </w:r>
    </w:p>
    <w:p w:rsidR="00B709D8" w:rsidRPr="00C117CF" w:rsidRDefault="00B709D8" w:rsidP="00B709D8">
      <w:pPr>
        <w:pStyle w:val="100"/>
        <w:numPr>
          <w:ilvl w:val="0"/>
          <w:numId w:val="8"/>
        </w:numPr>
        <w:tabs>
          <w:tab w:val="left" w:pos="284"/>
        </w:tabs>
        <w:spacing w:after="40"/>
        <w:ind w:left="284" w:hanging="284"/>
      </w:pPr>
      <w:r w:rsidRPr="00C117CF">
        <w:t>Доходы компании, в случае если компания регулярно выступает дилером в отношении операций с активами, генерирующими пассивный доход, либо с форвардами, опционами и иными финансовыми инструментами (включая свопы).</w:t>
      </w:r>
    </w:p>
  </w:endnote>
  <w:endnote w:id="19">
    <w:p w:rsidR="00B709D8" w:rsidRDefault="00B709D8" w:rsidP="00B709D8">
      <w:pPr>
        <w:pStyle w:val="100"/>
        <w:spacing w:after="40"/>
      </w:pPr>
      <w:r w:rsidRPr="00FF22E5">
        <w:endnoteRef/>
      </w:r>
      <w:r w:rsidRPr="00FF22E5">
        <w:t xml:space="preserve"> </w:t>
      </w:r>
      <w:r w:rsidRPr="00973647">
        <w:t>К данной группе относятся нефинансовые холдинговые компании, хеджинговые и финансовые центры (включая кэптивные финансовые компании) нефинансовых групп, за исключением инвестиционных фондов, при соблюдении условий, описанных ниже</w:t>
      </w:r>
      <w:r>
        <w:t>:</w:t>
      </w:r>
    </w:p>
    <w:p w:rsidR="00B709D8" w:rsidRDefault="00B709D8" w:rsidP="00B709D8">
      <w:pPr>
        <w:pStyle w:val="100"/>
        <w:spacing w:after="40"/>
      </w:pPr>
      <w:r w:rsidRPr="00973647">
        <w:t>Иностранная организация (по FATCA учреждена за пределами США) признается членом нефинансовой группы при соблюдении следующих условий</w:t>
      </w:r>
      <w:r>
        <w:t>:</w:t>
      </w:r>
    </w:p>
    <w:p w:rsidR="00B709D8" w:rsidRPr="00E63CA1" w:rsidRDefault="00B709D8" w:rsidP="00B709D8">
      <w:pPr>
        <w:numPr>
          <w:ilvl w:val="0"/>
          <w:numId w:val="12"/>
        </w:numPr>
        <w:spacing w:before="60" w:after="0" w:line="240" w:lineRule="auto"/>
        <w:ind w:left="284" w:hanging="284"/>
        <w:contextualSpacing/>
        <w:jc w:val="both"/>
        <w:rPr>
          <w:rFonts w:ascii="Arial" w:eastAsia="@Meiryo UI" w:hAnsi="Arial" w:cs="Arial"/>
          <w:sz w:val="14"/>
          <w:szCs w:val="14"/>
        </w:rPr>
      </w:pPr>
      <w:r w:rsidRPr="00E63CA1">
        <w:rPr>
          <w:rFonts w:ascii="Arial" w:eastAsia="@Meiryo UI" w:hAnsi="Arial" w:cs="Arial"/>
          <w:sz w:val="14"/>
          <w:szCs w:val="14"/>
        </w:rPr>
        <w:t>Организация не принимает средства во вклады, не осуществляет банковскую или иную аналогичную деятельность и не является депозитарием (за исключением случаев, когда данная деятельность осуществляется только для членов расширенной группы аффилированных лиц, в которую она входит);</w:t>
      </w:r>
    </w:p>
    <w:p w:rsidR="00B709D8" w:rsidRPr="00E63CA1" w:rsidRDefault="00B709D8" w:rsidP="00B709D8">
      <w:pPr>
        <w:numPr>
          <w:ilvl w:val="0"/>
          <w:numId w:val="12"/>
        </w:numPr>
        <w:spacing w:before="60" w:after="0" w:line="240" w:lineRule="auto"/>
        <w:ind w:left="284" w:hanging="284"/>
        <w:contextualSpacing/>
        <w:jc w:val="both"/>
        <w:rPr>
          <w:rFonts w:ascii="Arial" w:eastAsia="@Meiryo UI" w:hAnsi="Arial" w:cs="Arial"/>
          <w:sz w:val="14"/>
          <w:szCs w:val="14"/>
        </w:rPr>
      </w:pPr>
      <w:r w:rsidRPr="00E63CA1">
        <w:rPr>
          <w:rFonts w:ascii="Arial" w:eastAsia="@Meiryo UI" w:hAnsi="Arial" w:cs="Arial"/>
          <w:sz w:val="14"/>
          <w:szCs w:val="14"/>
        </w:rPr>
        <w:t>Организация является холдинговой компанией, финансовым центром, кэптивной финансовой компанией, и получает значительную долю доходов от такой деятельности;</w:t>
      </w:r>
    </w:p>
    <w:p w:rsidR="00B709D8" w:rsidRPr="00E63CA1" w:rsidRDefault="00B709D8" w:rsidP="00B709D8">
      <w:pPr>
        <w:numPr>
          <w:ilvl w:val="0"/>
          <w:numId w:val="12"/>
        </w:numPr>
        <w:spacing w:before="60" w:after="0" w:line="240" w:lineRule="auto"/>
        <w:ind w:left="284" w:hanging="284"/>
        <w:contextualSpacing/>
        <w:jc w:val="both"/>
        <w:rPr>
          <w:rFonts w:ascii="Arial" w:eastAsia="@Meiryo UI" w:hAnsi="Arial" w:cs="Arial"/>
          <w:sz w:val="14"/>
          <w:szCs w:val="14"/>
        </w:rPr>
      </w:pPr>
      <w:r w:rsidRPr="00E63CA1">
        <w:rPr>
          <w:rFonts w:ascii="Arial" w:eastAsia="@Meiryo UI" w:hAnsi="Arial" w:cs="Arial"/>
          <w:sz w:val="14"/>
          <w:szCs w:val="14"/>
        </w:rPr>
        <w:t>Организация не образована при участии (и не позиционируется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рассматриваемых как капитальные активы, приобретенные в инвестиционных целях. Компания не считается образованной или используемой с инвестиционной целью в случае, если до приобретения такая компания существовала не менее шести месяцев и осуществляла деятельность на регулярной основе, при условии отсутствия иных фактов, доказывающих обратное.</w:t>
      </w:r>
    </w:p>
    <w:p w:rsidR="00B709D8" w:rsidRDefault="00B709D8" w:rsidP="00B709D8">
      <w:pPr>
        <w:pStyle w:val="100"/>
        <w:spacing w:after="40"/>
      </w:pPr>
      <w:r w:rsidRPr="00973647">
        <w:t>Расширенная группа аффилированных лиц (владение и контроль более 50%) признается нефинансовой группой в случае, если</w:t>
      </w:r>
      <w:r>
        <w:t>:</w:t>
      </w:r>
    </w:p>
    <w:p w:rsidR="00B709D8" w:rsidRPr="00973647" w:rsidRDefault="00B709D8" w:rsidP="00B709D8">
      <w:pPr>
        <w:numPr>
          <w:ilvl w:val="0"/>
          <w:numId w:val="10"/>
        </w:numPr>
        <w:spacing w:before="60" w:after="0" w:line="240" w:lineRule="auto"/>
        <w:ind w:left="317" w:hanging="283"/>
        <w:jc w:val="both"/>
        <w:rPr>
          <w:rFonts w:ascii="Arial" w:eastAsia="MS Gothic" w:hAnsi="Arial" w:cs="Arial"/>
          <w:sz w:val="14"/>
          <w:szCs w:val="14"/>
          <w:lang w:eastAsia="ja-JP"/>
        </w:rPr>
      </w:pPr>
      <w:r w:rsidRPr="00973647">
        <w:rPr>
          <w:rFonts w:ascii="Arial" w:eastAsia="MS Gothic" w:hAnsi="Arial" w:cs="Arial"/>
          <w:sz w:val="14"/>
          <w:szCs w:val="14"/>
          <w:lang w:eastAsia="ja-JP"/>
        </w:rPr>
        <w:t>В течение трехлетнего периода (но не дольше периода существования расширенной группы аффилированных лиц), предшествующего году, в котором будет определен статус группы: (i) «пассивные» доходы составляют не более 25% от валовых доходов группы (за исключением доходов, полученных членами группы, являющихся вновь созданными компаниями либо компаниями, находящимися в процессе ликвидации или банкротства, исключенными для целей FATCA, и от межгрупповых транзакций членов группы); (ii) не более 5% валовой выручки группы могут быть получено от членов группы, являющихся FFI (за исключением доходов от определенных видов операций между членами группы, либо доходов, полученных сертифицированными финансовыми институтами, признанными соблюдающими требования FATCA (Certified deemed-compliant FFI) и (iii) стоимость активов группы, используемых для получения «пассивных» доходов, должна составлять не более 25% от рыночной стоимости всех активов группы (без учета активов, принадлежащих членам группы, являющихся вновь созданными компаниями либо компаниями, находящимися в процессе ликвидации или банкротства, исключенными для целей FATCA, и активов, полученных в результате межгрупповых транзакций), и</w:t>
      </w:r>
    </w:p>
    <w:p w:rsidR="00B709D8" w:rsidRPr="00FF22E5" w:rsidRDefault="00B709D8" w:rsidP="00B709D8">
      <w:pPr>
        <w:numPr>
          <w:ilvl w:val="0"/>
          <w:numId w:val="10"/>
        </w:numPr>
        <w:spacing w:before="60" w:after="0" w:line="240" w:lineRule="auto"/>
        <w:ind w:left="317" w:hanging="283"/>
        <w:jc w:val="both"/>
      </w:pPr>
      <w:r w:rsidRPr="00973647">
        <w:rPr>
          <w:rFonts w:ascii="Arial" w:eastAsia="MS Gothic" w:hAnsi="Arial" w:cs="Arial"/>
          <w:sz w:val="14"/>
          <w:szCs w:val="14"/>
          <w:lang w:eastAsia="ja-JP"/>
        </w:rPr>
        <w:t>Все FFI, являющиеся членами группы, должны признаваться либо финансовыми институтами, участвующими в применении FATCA (Participating FFI), либо финансовыми институтами, признанными соблюдающими требования FATCA (Deemed-compliant FFI)</w:t>
      </w:r>
      <w:r>
        <w:rPr>
          <w:rFonts w:ascii="Arial" w:eastAsia="MS Gothic" w:hAnsi="Arial" w:cs="Arial"/>
          <w:sz w:val="14"/>
          <w:szCs w:val="14"/>
          <w:lang w:eastAsia="ja-JP"/>
        </w:rPr>
        <w:t>.</w:t>
      </w:r>
    </w:p>
  </w:endnote>
  <w:endnote w:id="20">
    <w:p w:rsidR="00B709D8" w:rsidRDefault="00B709D8" w:rsidP="00B709D8">
      <w:pPr>
        <w:pStyle w:val="100"/>
        <w:spacing w:after="40"/>
      </w:pPr>
      <w:r w:rsidRPr="00FF22E5">
        <w:endnoteRef/>
      </w:r>
      <w:r w:rsidRPr="00FF22E5">
        <w:t xml:space="preserve"> </w:t>
      </w:r>
      <w:r>
        <w:t>И</w:t>
      </w:r>
      <w:r w:rsidRPr="00F605B6">
        <w:t>ностранная компания (по FATCA учреждена за пределами США), которая инвестирует капитал в активы с целью занятия новым видом деятельности или создания новых бизнес-линий, отличных от деятельности финансового института или пассивной иностранной финансовой организации, признается «стартап» компанией в течение:</w:t>
      </w:r>
    </w:p>
    <w:p w:rsidR="00B709D8" w:rsidRDefault="00B709D8" w:rsidP="00B709D8">
      <w:pPr>
        <w:pStyle w:val="100"/>
        <w:numPr>
          <w:ilvl w:val="0"/>
          <w:numId w:val="8"/>
        </w:numPr>
        <w:tabs>
          <w:tab w:val="left" w:pos="284"/>
        </w:tabs>
        <w:ind w:left="284" w:hanging="284"/>
      </w:pPr>
      <w:r w:rsidRPr="00F605B6">
        <w:t>24 месяцев со дня создания такой компании, либо</w:t>
      </w:r>
    </w:p>
    <w:p w:rsidR="00B709D8" w:rsidRDefault="00B709D8" w:rsidP="00B709D8">
      <w:pPr>
        <w:pStyle w:val="100"/>
        <w:numPr>
          <w:ilvl w:val="0"/>
          <w:numId w:val="8"/>
        </w:numPr>
        <w:tabs>
          <w:tab w:val="left" w:pos="284"/>
        </w:tabs>
        <w:spacing w:after="40"/>
        <w:ind w:left="284" w:hanging="284"/>
      </w:pPr>
      <w:r w:rsidRPr="00F605B6">
        <w:t>24 месяцев со дня вынесения решения совета директоров (или иного аналогичного решения) о запуске новой линии бизнеса, при условии, что такая компания признавалась</w:t>
      </w:r>
      <w:r>
        <w:t xml:space="preserve"> </w:t>
      </w:r>
      <w:r w:rsidRPr="00973647">
        <w:t>Нефинансовая организация, ведущая хозяйственную деятельность</w:t>
      </w:r>
      <w:r w:rsidRPr="00F605B6">
        <w:t xml:space="preserve"> (Active NFFE) в течение 24 месяцев до даты вынесения такого решения.</w:t>
      </w:r>
    </w:p>
    <w:p w:rsidR="00B709D8" w:rsidRPr="00FF22E5" w:rsidRDefault="00B709D8" w:rsidP="00B709D8">
      <w:pPr>
        <w:pStyle w:val="100"/>
        <w:spacing w:after="40"/>
      </w:pPr>
      <w:r w:rsidRPr="00F605B6">
        <w:t>К данной категории не относятся компании, образованные при участии (и используемые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рассматриваемые как капитальные активы, приобретенные в инвестиционных целях</w:t>
      </w:r>
      <w:r>
        <w:t>.</w:t>
      </w:r>
    </w:p>
  </w:endnote>
  <w:endnote w:id="21">
    <w:p w:rsidR="00B709D8" w:rsidRDefault="00B709D8" w:rsidP="00B709D8">
      <w:pPr>
        <w:pStyle w:val="100"/>
        <w:spacing w:after="40"/>
      </w:pPr>
      <w:r w:rsidRPr="00DE17F9">
        <w:endnoteRef/>
      </w:r>
      <w:r w:rsidRPr="00E63CA1">
        <w:rPr>
          <w:lang w:val="en-US"/>
        </w:rPr>
        <w:t xml:space="preserve"> </w:t>
      </w:r>
      <w:r w:rsidRPr="00973647">
        <w:t>Организации</w:t>
      </w:r>
      <w:r w:rsidRPr="00E63CA1">
        <w:rPr>
          <w:lang w:val="en-US"/>
        </w:rPr>
        <w:t xml:space="preserve"> </w:t>
      </w:r>
      <w:r w:rsidRPr="00973647">
        <w:t>в</w:t>
      </w:r>
      <w:r w:rsidRPr="00E63CA1">
        <w:rPr>
          <w:lang w:val="en-US"/>
        </w:rPr>
        <w:t xml:space="preserve"> </w:t>
      </w:r>
      <w:r w:rsidRPr="00973647">
        <w:t>процессе</w:t>
      </w:r>
      <w:r w:rsidRPr="00E63CA1">
        <w:rPr>
          <w:lang w:val="en-US"/>
        </w:rPr>
        <w:t xml:space="preserve"> </w:t>
      </w:r>
      <w:r w:rsidRPr="00973647">
        <w:t>ликвидации</w:t>
      </w:r>
      <w:r w:rsidRPr="00E63CA1">
        <w:rPr>
          <w:lang w:val="en-US"/>
        </w:rPr>
        <w:t xml:space="preserve"> </w:t>
      </w:r>
      <w:r w:rsidRPr="00973647">
        <w:t>или</w:t>
      </w:r>
      <w:r w:rsidRPr="00E63CA1">
        <w:rPr>
          <w:lang w:val="en-US"/>
        </w:rPr>
        <w:t xml:space="preserve"> </w:t>
      </w:r>
      <w:r w:rsidRPr="00973647">
        <w:t>банкротства</w:t>
      </w:r>
      <w:r w:rsidRPr="00E63CA1">
        <w:rPr>
          <w:lang w:val="en-US"/>
        </w:rPr>
        <w:t xml:space="preserve"> (Excepted nonfinancial entities in liquidation or bankruptcy). </w:t>
      </w:r>
      <w:r w:rsidRPr="00973647">
        <w:t>Иностранная компания (по FATCA учреждена за пределами США), которая не являлась финансовым институтом или пассивной нефинансовой организацией в течение последних пяти лет и ликвидируется или проходит реорганизацию с целью продолжения или возобновления своей деятельности в качестве нефинансовой организации</w:t>
      </w:r>
      <w:r>
        <w:t>.</w:t>
      </w:r>
    </w:p>
  </w:endnote>
  <w:endnote w:id="22">
    <w:p w:rsidR="00B709D8" w:rsidRDefault="00B709D8" w:rsidP="00B709D8">
      <w:pPr>
        <w:pStyle w:val="100"/>
        <w:spacing w:after="40"/>
      </w:pPr>
      <w:r w:rsidRPr="00FF22E5">
        <w:endnoteRef/>
      </w:r>
      <w:r w:rsidRPr="00FF22E5">
        <w:t xml:space="preserve"> </w:t>
      </w:r>
      <w:r w:rsidRPr="00F605B6">
        <w:t>Иностранная организация (по FATCA учреждена за пределами США), образованная и действующая в стране своего резиденства исключительно в религиозных, благотворительных, научных, художественных, культурных или обучающих целях, при условии, что такая организация:</w:t>
      </w:r>
    </w:p>
    <w:p w:rsidR="00B709D8" w:rsidRDefault="00B709D8" w:rsidP="00B709D8">
      <w:pPr>
        <w:pStyle w:val="100"/>
        <w:numPr>
          <w:ilvl w:val="0"/>
          <w:numId w:val="8"/>
        </w:numPr>
        <w:tabs>
          <w:tab w:val="left" w:pos="284"/>
        </w:tabs>
        <w:ind w:left="284" w:hanging="284"/>
      </w:pPr>
      <w:r w:rsidRPr="00F605B6">
        <w:t>Освобождена от налога на прибыль в стране своего резиденства;</w:t>
      </w:r>
    </w:p>
    <w:p w:rsidR="00B709D8" w:rsidRDefault="00B709D8" w:rsidP="00B709D8">
      <w:pPr>
        <w:pStyle w:val="100"/>
        <w:numPr>
          <w:ilvl w:val="0"/>
          <w:numId w:val="8"/>
        </w:numPr>
        <w:tabs>
          <w:tab w:val="left" w:pos="284"/>
        </w:tabs>
        <w:ind w:left="284" w:hanging="284"/>
      </w:pPr>
      <w:r w:rsidRPr="00F605B6">
        <w:t>Не имеет акционеров или членов, которые получают доход от ее деятельности или ее активов;</w:t>
      </w:r>
    </w:p>
    <w:p w:rsidR="00B709D8" w:rsidRDefault="00B709D8" w:rsidP="00B709D8">
      <w:pPr>
        <w:pStyle w:val="100"/>
        <w:numPr>
          <w:ilvl w:val="0"/>
          <w:numId w:val="8"/>
        </w:numPr>
        <w:tabs>
          <w:tab w:val="left" w:pos="284"/>
        </w:tabs>
        <w:ind w:left="284" w:hanging="284"/>
      </w:pPr>
      <w:r w:rsidRPr="00F605B6">
        <w:t>Не имеет право в соответствии с учредительными документами и по закону страны своего резиденства,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оплату за оказанные услуги, предоставленные/ приобретенные активы, при условии, что такие расходы осуществлялись на рыночных условиях; и</w:t>
      </w:r>
    </w:p>
    <w:p w:rsidR="00B709D8" w:rsidRPr="00FF22E5" w:rsidRDefault="00B709D8" w:rsidP="00B709D8">
      <w:pPr>
        <w:pStyle w:val="100"/>
        <w:numPr>
          <w:ilvl w:val="0"/>
          <w:numId w:val="8"/>
        </w:numPr>
        <w:tabs>
          <w:tab w:val="left" w:pos="284"/>
        </w:tabs>
        <w:ind w:left="284" w:hanging="284"/>
      </w:pPr>
      <w:r w:rsidRPr="00F605B6">
        <w:t>При ликвидации и прекращении деятельности, в соответствии с учредительными документами и по закону страны своего резиденства, все активы организации подлежат распределению в пользу правительства, правительственной организации и иным образованиям, полностью принадлежащим правительству, или иным организациям, удовлетворяющим определению некоммерческой организации, или подлежат конфискации с собственность государства, или государственного формирования.</w:t>
      </w:r>
    </w:p>
  </w:endnote>
  <w:endnote w:id="23">
    <w:p w:rsidR="00B709D8" w:rsidRDefault="00B709D8" w:rsidP="00B709D8">
      <w:pPr>
        <w:pStyle w:val="100"/>
      </w:pPr>
      <w:r w:rsidRPr="00FF22E5">
        <w:endnoteRef/>
      </w:r>
      <w:r w:rsidRPr="00FF22E5">
        <w:t xml:space="preserve"> </w:t>
      </w:r>
      <w:r>
        <w:t>Под Существенным собственником, являющимся налогоплательщиком США (Substantial US Owner) понимается:</w:t>
      </w:r>
    </w:p>
    <w:p w:rsidR="00B709D8" w:rsidRDefault="00B709D8" w:rsidP="00B709D8">
      <w:pPr>
        <w:pStyle w:val="100"/>
        <w:numPr>
          <w:ilvl w:val="0"/>
          <w:numId w:val="8"/>
        </w:numPr>
        <w:tabs>
          <w:tab w:val="left" w:pos="284"/>
        </w:tabs>
        <w:ind w:left="284" w:hanging="284"/>
      </w:pPr>
      <w:r>
        <w:t>Применительно к юридическому лицу – любой налогоплательщик США, который прямо или косвенно владеет не менее 10 %  акций такой корпорации (по праву голоса или по стоимости).</w:t>
      </w:r>
    </w:p>
    <w:p w:rsidR="00B709D8" w:rsidRDefault="00B709D8" w:rsidP="00B709D8">
      <w:pPr>
        <w:pStyle w:val="100"/>
        <w:numPr>
          <w:ilvl w:val="0"/>
          <w:numId w:val="8"/>
        </w:numPr>
        <w:tabs>
          <w:tab w:val="left" w:pos="284"/>
        </w:tabs>
        <w:ind w:left="284" w:hanging="284"/>
      </w:pPr>
      <w:r>
        <w:t xml:space="preserve">Применительно к иностранному товариществу (т.е. по FATCA учреждено за пределами США)  – любой налогоплательщик США, который прямо или косвенно владеет более 10 % совокупной доли прибыли или капитала такого товарищества. </w:t>
      </w:r>
    </w:p>
    <w:p w:rsidR="00B709D8" w:rsidRDefault="00B709D8" w:rsidP="00B709D8">
      <w:pPr>
        <w:pStyle w:val="100"/>
        <w:numPr>
          <w:ilvl w:val="0"/>
          <w:numId w:val="8"/>
        </w:numPr>
        <w:tabs>
          <w:tab w:val="left" w:pos="284"/>
        </w:tabs>
        <w:ind w:left="284" w:hanging="284"/>
      </w:pPr>
      <w:r>
        <w:t xml:space="preserve">В случае траста – любой налогоплательщик США, считающийся владельцем части такого фонда (согласно налоговому законодательству США), и любой налогоплательщик США, в прямом или косвенном владении которого находится более 10 % бенефициарной доли участия в таком доверительном фонде. </w:t>
      </w:r>
    </w:p>
    <w:p w:rsidR="00B709D8" w:rsidRDefault="00B709D8" w:rsidP="00B709D8">
      <w:pPr>
        <w:pStyle w:val="100"/>
        <w:numPr>
          <w:ilvl w:val="0"/>
          <w:numId w:val="8"/>
        </w:numPr>
        <w:tabs>
          <w:tab w:val="left" w:pos="284"/>
        </w:tabs>
        <w:ind w:left="284" w:hanging="284"/>
      </w:pPr>
      <w:r>
        <w:t xml:space="preserve">Косвенное владение. В случае если юридическое лицо принадлежит прямо или косвенно другому юридическому лицу, партнерству или трасту (за исключением Иностранного финансового института, участвующего в применении FATCA, Иностранного финансового института, признанного соблюдающим требования FATCA (за исключением Иностранных финансовых институтов, задокументированных владельцем), Финансовому институту США, Налогоплательщику США, исключенному для целей FATCA, Освобожденному бенефициарному владельцу или Исключенной нефинансовой организации), то первое юридическое лицо будет принадлежать, соответственно, акционерам юридического лица –акционера, партнерам, бенефициарам траста.   </w:t>
      </w:r>
    </w:p>
    <w:p w:rsidR="00B709D8" w:rsidRDefault="00B709D8" w:rsidP="00B709D8">
      <w:pPr>
        <w:pStyle w:val="100"/>
        <w:numPr>
          <w:ilvl w:val="0"/>
          <w:numId w:val="8"/>
        </w:numPr>
        <w:tabs>
          <w:tab w:val="left" w:pos="284"/>
        </w:tabs>
        <w:ind w:left="284" w:hanging="284"/>
      </w:pPr>
      <w:r>
        <w:t>Реализация прав владения посредством опциона. Если налогоплательщик США прямо или косвенно владеет или является держателем опциона на покупку акций в иностранной корпорации, на процентный доход или долю в иностранном партнерстве, на долю в иностранном трасте, то, в целях применения FATCA, такое лицо считается существенным собственником доли в основном капитале такой иностранной организации. Вышеуказанное так же справедливо в отношении владения опционом на приобретение опциона на приобретение прав владения или серии опционов.</w:t>
      </w:r>
    </w:p>
    <w:p w:rsidR="00B709D8" w:rsidRDefault="00B709D8" w:rsidP="00B709D8">
      <w:pPr>
        <w:pStyle w:val="100"/>
        <w:numPr>
          <w:ilvl w:val="0"/>
          <w:numId w:val="8"/>
        </w:numPr>
        <w:tabs>
          <w:tab w:val="left" w:pos="284"/>
        </w:tabs>
        <w:ind w:left="284" w:hanging="284"/>
      </w:pPr>
      <w:r>
        <w:t>Определение пропорциональной доли владения. Определение доли владения иностранной корпорацией, партнерством или трастом основывается на всех уместных фактах и обстоятельствах. Все обстоятельства, которые могут искусственным образом занизить долю владения собственника, являющегося налогоплательщиком США, в иностранной организации не должны быть приняты во внимание при определении доли владения иностранной корпорацией, партнерством или трастом.</w:t>
      </w:r>
    </w:p>
    <w:p w:rsidR="00B709D8" w:rsidRDefault="00B709D8" w:rsidP="00B709D8">
      <w:pPr>
        <w:pStyle w:val="100"/>
        <w:numPr>
          <w:ilvl w:val="0"/>
          <w:numId w:val="8"/>
        </w:numPr>
        <w:tabs>
          <w:tab w:val="left" w:pos="284"/>
        </w:tabs>
        <w:spacing w:after="40"/>
        <w:ind w:left="284" w:hanging="284"/>
      </w:pPr>
      <w:r>
        <w:t>При определении, является ли налогоплательщик США существенным собственником иностранной организации, следует агрегировать все права собственности в иностранной организации, прямо или косвенно принадлежащие родственным лицам. В целях данного расчета родственными лицами следует считать супругов, родителей, бабушек, дедушек, детей, внуков, а так же супругов всех вышеперечисленных.</w:t>
      </w:r>
    </w:p>
    <w:p w:rsidR="00B709D8" w:rsidRDefault="00B709D8" w:rsidP="00B709D8">
      <w:pPr>
        <w:pStyle w:val="100"/>
        <w:spacing w:after="40"/>
      </w:pPr>
      <w:r>
        <w:t xml:space="preserve">Применительно к FFI, задокументированных владельцем, собственник, являющийся налогоплательщиком США, определяется с любой долей участия (10%-ный порог отсутствует). </w:t>
      </w:r>
    </w:p>
    <w:p w:rsidR="00B709D8" w:rsidRPr="00FF22E5" w:rsidRDefault="00B709D8" w:rsidP="00B709D8">
      <w:pPr>
        <w:pStyle w:val="100"/>
        <w:spacing w:after="40"/>
      </w:pPr>
      <w:r>
        <w:t>Существенным собственником с точки зрения FATCA может являться как физическое так и юридическое лицо.</w:t>
      </w:r>
    </w:p>
  </w:endnote>
  <w:endnote w:id="24">
    <w:p w:rsidR="00B709D8" w:rsidRPr="00FF22E5" w:rsidRDefault="00B709D8" w:rsidP="00B709D8">
      <w:pPr>
        <w:pStyle w:val="100"/>
        <w:spacing w:after="40"/>
      </w:pPr>
      <w:r w:rsidRPr="00FF22E5">
        <w:endnoteRef/>
      </w:r>
      <w:r w:rsidRPr="00FF22E5">
        <w:t xml:space="preserve"> </w:t>
      </w:r>
      <w:r w:rsidRPr="00F605B6">
        <w:t>Предоставляю согласие Брокеру на обработку предоставленных персональных данных, иной информации для целей установления FATCA статуса, а также данных о номере счета/счетах ,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противоречащим законодательству РФ. Подтверждаю получение согласия от существенных собственников, являющихся налогоплательщиками США, в отношении раскрытия вышеуказанной информации Брокеру и права Брокера 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endnote>
  <w:endnote w:id="25">
    <w:p w:rsidR="00B709D8" w:rsidRDefault="00B709D8" w:rsidP="00B709D8">
      <w:pPr>
        <w:pStyle w:val="100"/>
        <w:spacing w:after="40"/>
      </w:pPr>
      <w:r w:rsidRPr="00DE17F9">
        <w:endnoteRef/>
      </w:r>
      <w:r>
        <w:t xml:space="preserve"> </w:t>
      </w:r>
      <w:r w:rsidRPr="00973647">
        <w:t>Под термином «Налогоплательщик США» понимается гражданин или налоговый резидент США. Концепция налогового резидентства,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r>
        <w:t>.</w:t>
      </w:r>
    </w:p>
    <w:p w:rsidR="00B709D8" w:rsidRDefault="00B709D8" w:rsidP="00B709D8">
      <w:pPr>
        <w:pStyle w:val="100"/>
        <w:spacing w:after="40"/>
      </w:pPr>
      <w:r w:rsidRPr="00973647">
        <w:t>По общему правилу, Вы можете быть признаны налоговым резидентом США, если</w:t>
      </w:r>
      <w:r>
        <w:t>:</w:t>
      </w:r>
    </w:p>
    <w:p w:rsidR="00B709D8" w:rsidRPr="00973647" w:rsidRDefault="00B709D8" w:rsidP="00B709D8">
      <w:pPr>
        <w:numPr>
          <w:ilvl w:val="0"/>
          <w:numId w:val="11"/>
        </w:numPr>
        <w:tabs>
          <w:tab w:val="left" w:pos="284"/>
        </w:tabs>
        <w:spacing w:before="60" w:after="0" w:line="240" w:lineRule="auto"/>
        <w:ind w:left="284" w:hanging="284"/>
        <w:jc w:val="both"/>
        <w:rPr>
          <w:rFonts w:ascii="Arial" w:eastAsia="MS Gothic" w:hAnsi="Arial" w:cs="Arial"/>
          <w:sz w:val="14"/>
          <w:szCs w:val="14"/>
          <w:lang w:eastAsia="ja-JP"/>
        </w:rPr>
      </w:pPr>
      <w:r w:rsidRPr="00973647">
        <w:rPr>
          <w:rFonts w:ascii="Arial" w:eastAsia="MS Gothic" w:hAnsi="Arial" w:cs="Arial"/>
          <w:sz w:val="14"/>
          <w:szCs w:val="14"/>
          <w:lang w:eastAsia="ja-JP"/>
        </w:rPr>
        <w:t>Вы родились в США; ИЛИ</w:t>
      </w:r>
    </w:p>
    <w:p w:rsidR="00B709D8" w:rsidRPr="00973647" w:rsidRDefault="00B709D8" w:rsidP="00B709D8">
      <w:pPr>
        <w:numPr>
          <w:ilvl w:val="0"/>
          <w:numId w:val="11"/>
        </w:numPr>
        <w:tabs>
          <w:tab w:val="left" w:pos="284"/>
        </w:tabs>
        <w:spacing w:before="60" w:after="0" w:line="240" w:lineRule="auto"/>
        <w:ind w:left="284" w:hanging="284"/>
        <w:jc w:val="both"/>
        <w:rPr>
          <w:rFonts w:ascii="Arial" w:eastAsia="MS Gothic" w:hAnsi="Arial" w:cs="Arial"/>
          <w:sz w:val="14"/>
          <w:szCs w:val="14"/>
          <w:lang w:eastAsia="ja-JP"/>
        </w:rPr>
      </w:pPr>
      <w:r w:rsidRPr="00973647">
        <w:rPr>
          <w:rFonts w:ascii="Arial" w:eastAsia="MS Gothic" w:hAnsi="Arial" w:cs="Arial"/>
          <w:sz w:val="14"/>
          <w:szCs w:val="14"/>
          <w:lang w:eastAsia="ja-JP"/>
        </w:rPr>
        <w:t>Вы являетесь гражданином США или у вас есть «грин карта» США; ИЛИ</w:t>
      </w:r>
    </w:p>
    <w:p w:rsidR="00B709D8" w:rsidRPr="00973647" w:rsidRDefault="00B709D8" w:rsidP="00B709D8">
      <w:pPr>
        <w:numPr>
          <w:ilvl w:val="0"/>
          <w:numId w:val="11"/>
        </w:numPr>
        <w:tabs>
          <w:tab w:val="left" w:pos="284"/>
        </w:tabs>
        <w:spacing w:before="60" w:after="0" w:line="240" w:lineRule="auto"/>
        <w:ind w:left="284" w:hanging="284"/>
        <w:jc w:val="both"/>
        <w:rPr>
          <w:rFonts w:ascii="Arial" w:eastAsia="MS Gothic" w:hAnsi="Arial" w:cs="Arial"/>
          <w:sz w:val="14"/>
          <w:szCs w:val="14"/>
          <w:lang w:eastAsia="ja-JP"/>
        </w:rPr>
      </w:pPr>
      <w:r w:rsidRPr="00973647">
        <w:rPr>
          <w:rFonts w:ascii="Arial" w:eastAsia="MS Gothic" w:hAnsi="Arial" w:cs="Arial"/>
          <w:sz w:val="14"/>
          <w:szCs w:val="14"/>
          <w:lang w:eastAsia="ja-JP"/>
        </w:rPr>
        <w:t>Вы отвечаете критерию существенного присутствия. Для того, чтобы отвечать этому критерию, Вы должны физически находиться в США по крайней мере:</w:t>
      </w:r>
    </w:p>
    <w:p w:rsidR="00B709D8" w:rsidRPr="00973647" w:rsidRDefault="00B709D8" w:rsidP="00B709D8">
      <w:pPr>
        <w:numPr>
          <w:ilvl w:val="1"/>
          <w:numId w:val="11"/>
        </w:numPr>
        <w:tabs>
          <w:tab w:val="left" w:pos="284"/>
          <w:tab w:val="left" w:pos="567"/>
        </w:tabs>
        <w:spacing w:before="60" w:after="0" w:line="240" w:lineRule="auto"/>
        <w:ind w:left="284" w:firstLine="0"/>
        <w:jc w:val="both"/>
        <w:rPr>
          <w:rFonts w:ascii="Arial" w:eastAsia="MS Gothic" w:hAnsi="Arial" w:cs="Arial"/>
          <w:sz w:val="14"/>
          <w:szCs w:val="14"/>
          <w:lang w:eastAsia="ja-JP"/>
        </w:rPr>
      </w:pPr>
      <w:r w:rsidRPr="00973647">
        <w:rPr>
          <w:rFonts w:ascii="Arial" w:eastAsia="MS Gothic" w:hAnsi="Arial" w:cs="Arial"/>
          <w:sz w:val="14"/>
          <w:szCs w:val="14"/>
          <w:lang w:eastAsia="ja-JP"/>
        </w:rPr>
        <w:t>31 день в течение текущего года, и</w:t>
      </w:r>
    </w:p>
    <w:p w:rsidR="00B709D8" w:rsidRPr="00973647" w:rsidRDefault="00B709D8" w:rsidP="00B709D8">
      <w:pPr>
        <w:numPr>
          <w:ilvl w:val="1"/>
          <w:numId w:val="11"/>
        </w:numPr>
        <w:tabs>
          <w:tab w:val="left" w:pos="284"/>
          <w:tab w:val="left" w:pos="567"/>
        </w:tabs>
        <w:spacing w:before="60" w:after="0" w:line="240" w:lineRule="auto"/>
        <w:ind w:left="284" w:firstLine="0"/>
        <w:jc w:val="both"/>
        <w:rPr>
          <w:rFonts w:ascii="Arial" w:eastAsia="MS Gothic" w:hAnsi="Arial" w:cs="Arial"/>
          <w:sz w:val="14"/>
          <w:szCs w:val="14"/>
          <w:lang w:eastAsia="ja-JP"/>
        </w:rPr>
      </w:pPr>
      <w:r w:rsidRPr="00973647">
        <w:rPr>
          <w:rFonts w:ascii="Arial" w:eastAsia="MS Gothic" w:hAnsi="Arial" w:cs="Arial"/>
          <w:sz w:val="14"/>
          <w:szCs w:val="14"/>
          <w:lang w:eastAsia="ja-JP"/>
        </w:rPr>
        <w:t>183 дня в течение трехлетнего периода, который включает текущий год и два непосредственно предшествующих года, включая в расчет, что:</w:t>
      </w:r>
    </w:p>
    <w:p w:rsidR="00B709D8" w:rsidRPr="00973647" w:rsidRDefault="00B709D8" w:rsidP="00B709D8">
      <w:pPr>
        <w:numPr>
          <w:ilvl w:val="2"/>
          <w:numId w:val="11"/>
        </w:numPr>
        <w:tabs>
          <w:tab w:val="left" w:pos="567"/>
        </w:tabs>
        <w:spacing w:before="60" w:after="0" w:line="240" w:lineRule="auto"/>
        <w:ind w:left="567" w:hanging="283"/>
        <w:jc w:val="both"/>
        <w:rPr>
          <w:rFonts w:ascii="Arial" w:eastAsia="MS Gothic" w:hAnsi="Arial" w:cs="Arial"/>
          <w:sz w:val="14"/>
          <w:szCs w:val="14"/>
          <w:lang w:eastAsia="ja-JP"/>
        </w:rPr>
      </w:pPr>
      <w:r w:rsidRPr="00973647">
        <w:rPr>
          <w:rFonts w:ascii="Arial" w:eastAsia="MS Gothic" w:hAnsi="Arial" w:cs="Arial"/>
          <w:sz w:val="14"/>
          <w:szCs w:val="14"/>
          <w:lang w:eastAsia="ja-JP"/>
        </w:rPr>
        <w:t>Все дни, в течение которых Вы находились в США в течение текущего года; И</w:t>
      </w:r>
    </w:p>
    <w:p w:rsidR="00B709D8" w:rsidRPr="00973647" w:rsidRDefault="00B709D8" w:rsidP="00B709D8">
      <w:pPr>
        <w:numPr>
          <w:ilvl w:val="2"/>
          <w:numId w:val="11"/>
        </w:numPr>
        <w:tabs>
          <w:tab w:val="left" w:pos="567"/>
        </w:tabs>
        <w:spacing w:after="0" w:line="240" w:lineRule="auto"/>
        <w:ind w:left="567" w:hanging="283"/>
        <w:jc w:val="both"/>
        <w:rPr>
          <w:rFonts w:ascii="Arial" w:eastAsia="MS Gothic" w:hAnsi="Arial" w:cs="Arial"/>
          <w:sz w:val="14"/>
          <w:szCs w:val="14"/>
          <w:lang w:eastAsia="ja-JP"/>
        </w:rPr>
      </w:pPr>
      <w:r w:rsidRPr="00973647">
        <w:rPr>
          <w:rFonts w:ascii="Arial" w:eastAsia="MS Gothic" w:hAnsi="Arial" w:cs="Arial"/>
          <w:sz w:val="14"/>
          <w:szCs w:val="14"/>
          <w:lang w:eastAsia="ja-JP"/>
        </w:rPr>
        <w:t>1/3 дней, в течение которых Вы находились в США в течение первого года, предшествующего текущему году; И</w:t>
      </w:r>
    </w:p>
    <w:p w:rsidR="00B709D8" w:rsidRPr="00DE17F9" w:rsidRDefault="00B709D8" w:rsidP="00B709D8">
      <w:pPr>
        <w:numPr>
          <w:ilvl w:val="2"/>
          <w:numId w:val="11"/>
        </w:numPr>
        <w:tabs>
          <w:tab w:val="left" w:pos="567"/>
        </w:tabs>
        <w:spacing w:after="0" w:line="240" w:lineRule="auto"/>
        <w:ind w:left="567" w:hanging="283"/>
        <w:jc w:val="both"/>
        <w:rPr>
          <w:rFonts w:ascii="Arial" w:eastAsia="MS Gothic" w:hAnsi="Arial" w:cs="Arial"/>
          <w:sz w:val="14"/>
          <w:szCs w:val="14"/>
          <w:lang w:eastAsia="ja-JP"/>
        </w:rPr>
      </w:pPr>
      <w:r w:rsidRPr="00973647">
        <w:rPr>
          <w:rFonts w:ascii="Arial" w:eastAsia="MS Gothic" w:hAnsi="Arial" w:cs="Arial"/>
          <w:sz w:val="14"/>
          <w:szCs w:val="14"/>
          <w:lang w:eastAsia="ja-JP"/>
        </w:rPr>
        <w:t>1/6 дней, в течение которых Вы находились в США в течение второго года, предшествующего текущему году.</w:t>
      </w:r>
    </w:p>
  </w:endnote>
  <w:endnote w:id="26">
    <w:p w:rsidR="00B709D8" w:rsidRDefault="00B709D8" w:rsidP="00B709D8">
      <w:pPr>
        <w:pStyle w:val="100"/>
        <w:spacing w:after="60"/>
      </w:pPr>
      <w:r w:rsidRPr="00DE17F9">
        <w:endnoteRef/>
      </w:r>
      <w:r w:rsidRPr="00E63CA1">
        <w:rPr>
          <w:lang w:val="en-US"/>
        </w:rPr>
        <w:t xml:space="preserve"> </w:t>
      </w:r>
      <w:r w:rsidRPr="00973647">
        <w:t>Пассивная</w:t>
      </w:r>
      <w:r w:rsidRPr="00E63CA1">
        <w:rPr>
          <w:lang w:val="en-US"/>
        </w:rPr>
        <w:t xml:space="preserve"> </w:t>
      </w:r>
      <w:r w:rsidRPr="00973647">
        <w:t>нефинансовая</w:t>
      </w:r>
      <w:r w:rsidRPr="00E63CA1">
        <w:rPr>
          <w:lang w:val="en-US"/>
        </w:rPr>
        <w:t xml:space="preserve"> </w:t>
      </w:r>
      <w:r w:rsidRPr="00973647">
        <w:t>организация</w:t>
      </w:r>
      <w:r w:rsidRPr="00E63CA1">
        <w:rPr>
          <w:lang w:val="en-US"/>
        </w:rPr>
        <w:t xml:space="preserve"> (Passive Non-financial Foreign Entity, Passive NFFE). </w:t>
      </w:r>
      <w:r w:rsidRPr="00973647">
        <w:t>Пассивная нефинансовая организация (по FATCA учреждена за пределами США), считается нефинансовой организацией, не относящаяся к категории Исключенных нефинансовых организаций</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eiryo UI">
    <w:altName w:val="Arial Unicode MS"/>
    <w:charset w:val="80"/>
    <w:family w:val="swiss"/>
    <w:pitch w:val="variable"/>
    <w:sig w:usb0="E10102FF" w:usb1="EAC7FFFF" w:usb2="00010012" w:usb3="00000000" w:csb0="0002009F" w:csb1="00000000"/>
  </w:font>
  <w:font w:name="Arial CYR">
    <w:altName w:val="Arial"/>
    <w:charset w:val="CC"/>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40"/>
      <w:gridCol w:w="4040"/>
      <w:gridCol w:w="1242"/>
    </w:tblGrid>
    <w:tr w:rsidR="00B709D8" w:rsidRPr="001E34F0" w:rsidTr="00B709D8">
      <w:trPr>
        <w:trHeight w:val="572"/>
      </w:trPr>
      <w:tc>
        <w:tcPr>
          <w:tcW w:w="2167" w:type="pct"/>
          <w:shd w:val="clear" w:color="auto" w:fill="auto"/>
          <w:vAlign w:val="bottom"/>
        </w:tcPr>
        <w:p w:rsidR="00B709D8" w:rsidRPr="006360D8" w:rsidRDefault="00B709D8" w:rsidP="00F91127">
          <w:pPr>
            <w:spacing w:before="120" w:after="0" w:line="240" w:lineRule="auto"/>
            <w:ind w:left="-85" w:right="-85"/>
            <w:rPr>
              <w:rFonts w:ascii="Arial" w:eastAsia="Times New Roman" w:hAnsi="Arial" w:cs="Arial"/>
              <w:color w:val="58595B"/>
              <w:sz w:val="20"/>
              <w:lang w:eastAsia="ru-RU"/>
            </w:rPr>
          </w:pPr>
        </w:p>
      </w:tc>
      <w:tc>
        <w:tcPr>
          <w:tcW w:w="2167" w:type="pct"/>
          <w:tcBorders>
            <w:bottom w:val="single" w:sz="4" w:space="0" w:color="58595B"/>
          </w:tcBorders>
          <w:shd w:val="clear" w:color="auto" w:fill="auto"/>
          <w:vAlign w:val="bottom"/>
        </w:tcPr>
        <w:p w:rsidR="00B709D8" w:rsidRPr="001E34F0" w:rsidRDefault="00B709D8" w:rsidP="00D5328C">
          <w:pPr>
            <w:spacing w:before="224" w:after="60" w:line="240" w:lineRule="auto"/>
            <w:ind w:left="-85" w:right="-85"/>
            <w:rPr>
              <w:rFonts w:ascii="Arial" w:eastAsia="Times New Roman" w:hAnsi="Arial" w:cs="Arial"/>
              <w:sz w:val="20"/>
              <w:lang w:eastAsia="ru-RU"/>
            </w:rPr>
          </w:pPr>
        </w:p>
      </w:tc>
      <w:tc>
        <w:tcPr>
          <w:tcW w:w="666" w:type="pct"/>
          <w:shd w:val="clear" w:color="auto" w:fill="auto"/>
          <w:vAlign w:val="bottom"/>
        </w:tcPr>
        <w:p w:rsidR="00B709D8" w:rsidRPr="003748D2" w:rsidRDefault="00B709D8" w:rsidP="00F56428">
          <w:pPr>
            <w:spacing w:before="284" w:after="0" w:line="240" w:lineRule="auto"/>
            <w:ind w:left="-85" w:right="-85"/>
            <w:jc w:val="right"/>
            <w:rPr>
              <w:rFonts w:ascii="Arial" w:eastAsia="Times New Roman" w:hAnsi="Arial" w:cs="Arial"/>
              <w:color w:val="58595B"/>
              <w:sz w:val="20"/>
              <w:lang w:eastAsia="ru-RU"/>
            </w:rPr>
          </w:pPr>
        </w:p>
      </w:tc>
    </w:tr>
  </w:tbl>
  <w:p w:rsidR="00B709D8" w:rsidRPr="00425AA1" w:rsidRDefault="00B709D8" w:rsidP="00D5328C">
    <w:pPr>
      <w:pStyle w:val="I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4870" w:type="pct"/>
      <w:tblLayout w:type="fixed"/>
      <w:tblLook w:val="04A0" w:firstRow="1" w:lastRow="0" w:firstColumn="1" w:lastColumn="0" w:noHBand="0" w:noVBand="1"/>
    </w:tblPr>
    <w:tblGrid>
      <w:gridCol w:w="4038"/>
      <w:gridCol w:w="4042"/>
      <w:gridCol w:w="1242"/>
    </w:tblGrid>
    <w:tr w:rsidR="00B709D8" w:rsidRPr="001E34F0" w:rsidTr="00C9533B">
      <w:trPr>
        <w:trHeight w:val="601"/>
      </w:trPr>
      <w:tc>
        <w:tcPr>
          <w:tcW w:w="2166" w:type="pct"/>
          <w:shd w:val="clear" w:color="auto" w:fill="auto"/>
          <w:vAlign w:val="bottom"/>
        </w:tcPr>
        <w:p w:rsidR="00B709D8" w:rsidRPr="003748D2" w:rsidRDefault="00B709D8" w:rsidP="00D5328C">
          <w:pPr>
            <w:spacing w:before="284" w:after="0" w:line="240" w:lineRule="auto"/>
            <w:ind w:left="-85" w:right="-85"/>
            <w:rPr>
              <w:rFonts w:ascii="Arial" w:eastAsia="Times New Roman" w:hAnsi="Arial" w:cs="Arial"/>
              <w:color w:val="58595B"/>
              <w:sz w:val="20"/>
              <w:lang w:eastAsia="ru-RU"/>
            </w:rPr>
          </w:pPr>
          <w:r w:rsidRPr="003748D2">
            <w:rPr>
              <w:rFonts w:ascii="Arial" w:eastAsia="Times New Roman" w:hAnsi="Arial" w:cs="Arial"/>
              <w:color w:val="58595B"/>
              <w:sz w:val="20"/>
              <w:lang w:eastAsia="ru-RU"/>
            </w:rPr>
            <w:t>Подпись Клиента:</w:t>
          </w:r>
        </w:p>
      </w:tc>
      <w:tc>
        <w:tcPr>
          <w:tcW w:w="2168" w:type="pct"/>
          <w:tcBorders>
            <w:bottom w:val="single" w:sz="4" w:space="0" w:color="auto"/>
          </w:tcBorders>
          <w:shd w:val="clear" w:color="auto" w:fill="auto"/>
          <w:vAlign w:val="bottom"/>
        </w:tcPr>
        <w:p w:rsidR="00B709D8" w:rsidRPr="001E34F0" w:rsidRDefault="00547C3E" w:rsidP="00D5328C">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val="en-US" w:eastAsia="ru-RU"/>
            </w:rPr>
            <w:drawing>
              <wp:inline distT="0" distB="0" distL="0" distR="0">
                <wp:extent cx="276225" cy="276225"/>
                <wp:effectExtent l="0" t="0" r="3175" b="3175"/>
                <wp:docPr id="1" name="Рисунок 1"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rsidR="00B709D8" w:rsidRPr="001E34F0" w:rsidRDefault="00B709D8" w:rsidP="00F56428">
          <w:pPr>
            <w:spacing w:before="284" w:after="0" w:line="240" w:lineRule="auto"/>
            <w:ind w:left="-85" w:right="-85"/>
            <w:jc w:val="right"/>
            <w:rPr>
              <w:rFonts w:ascii="Arial" w:eastAsia="Times New Roman" w:hAnsi="Arial" w:cs="Arial"/>
              <w:sz w:val="20"/>
              <w:lang w:eastAsia="ru-RU"/>
            </w:rPr>
          </w:pPr>
          <w:r w:rsidRPr="003748D2">
            <w:rPr>
              <w:rFonts w:ascii="Arial" w:eastAsia="Times New Roman" w:hAnsi="Arial" w:cs="Arial"/>
              <w:color w:val="58595B"/>
              <w:sz w:val="20"/>
              <w:lang w:eastAsia="ru-RU"/>
            </w:rPr>
            <w:t>стр.</w:t>
          </w:r>
          <w:r w:rsidR="00160A44"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00160A44"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1</w:t>
          </w:r>
          <w:r w:rsidR="00160A44"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sidR="00160A44">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sidR="00160A44">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9</w:t>
          </w:r>
          <w:r w:rsidR="00160A44">
            <w:rPr>
              <w:rFonts w:ascii="Arial" w:eastAsia="Times New Roman" w:hAnsi="Arial" w:cs="Arial"/>
              <w:color w:val="58595B"/>
              <w:sz w:val="20"/>
              <w:lang w:eastAsia="ru-RU"/>
            </w:rPr>
            <w:fldChar w:fldCharType="end"/>
          </w:r>
        </w:p>
      </w:tc>
    </w:tr>
  </w:tbl>
  <w:p w:rsidR="00B709D8" w:rsidRPr="006F68CC" w:rsidRDefault="00B709D8" w:rsidP="00D5328C">
    <w:pPr>
      <w:pStyle w:val="I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01F" w:rsidRDefault="00BF301F" w:rsidP="00862A12">
      <w:pPr>
        <w:spacing w:after="0" w:line="240" w:lineRule="auto"/>
      </w:pPr>
      <w:r>
        <w:separator/>
      </w:r>
    </w:p>
  </w:footnote>
  <w:footnote w:type="continuationSeparator" w:id="0">
    <w:p w:rsidR="00BF301F" w:rsidRDefault="00BF301F" w:rsidP="00862A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2A" w:rsidRDefault="007E6A2A">
    <w:pPr>
      <w:pStyle w:val="aa"/>
    </w:pPr>
  </w:p>
  <w:p w:rsidR="00B709D8" w:rsidRDefault="00B709D8" w:rsidP="00A76078">
    <w:pPr>
      <w:pStyle w:val="I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9354" w:type="dxa"/>
      <w:tblLayout w:type="fixed"/>
      <w:tblLook w:val="04A0" w:firstRow="1" w:lastRow="0" w:firstColumn="1" w:lastColumn="0" w:noHBand="0" w:noVBand="1"/>
    </w:tblPr>
    <w:tblGrid>
      <w:gridCol w:w="5778"/>
      <w:gridCol w:w="3576"/>
    </w:tblGrid>
    <w:tr w:rsidR="00B709D8" w:rsidTr="00292712">
      <w:trPr>
        <w:trHeight w:val="567"/>
      </w:trPr>
      <w:tc>
        <w:tcPr>
          <w:tcW w:w="5778" w:type="dxa"/>
        </w:tcPr>
        <w:p w:rsidR="00B709D8" w:rsidRPr="00BE740D" w:rsidRDefault="00B709D8" w:rsidP="00292712">
          <w:pPr>
            <w:pStyle w:val="ID"/>
          </w:pPr>
        </w:p>
      </w:tc>
      <w:tc>
        <w:tcPr>
          <w:tcW w:w="3576" w:type="dxa"/>
        </w:tcPr>
        <w:p w:rsidR="00B709D8" w:rsidRPr="00530818" w:rsidRDefault="00B709D8" w:rsidP="007B2DCA">
          <w:pPr>
            <w:pStyle w:val="ae"/>
            <w:spacing w:after="284"/>
            <w:rPr>
              <w:b w:val="0"/>
              <w:noProof/>
            </w:rPr>
          </w:pPr>
          <w:r w:rsidRPr="00530818">
            <w:rPr>
              <w:b w:val="0"/>
            </w:rPr>
            <w:t xml:space="preserve">Приложение № </w:t>
          </w:r>
          <w:r>
            <w:rPr>
              <w:b w:val="0"/>
            </w:rPr>
            <w:t>1</w:t>
          </w:r>
          <w:r w:rsidRPr="00530818">
            <w:rPr>
              <w:b w:val="0"/>
            </w:rPr>
            <w:br/>
            <w:t xml:space="preserve">к Регламенту </w:t>
          </w:r>
          <w:r w:rsidRPr="00C96651">
            <w:rPr>
              <w:b w:val="0"/>
            </w:rPr>
            <w:t>обслуживания</w:t>
          </w:r>
          <w:r>
            <w:rPr>
              <w:b w:val="0"/>
            </w:rPr>
            <w:t xml:space="preserve"> клиентов</w:t>
          </w:r>
          <w:r>
            <w:rPr>
              <w:b w:val="0"/>
            </w:rPr>
            <w:br/>
          </w:r>
          <w:r w:rsidRPr="00530818">
            <w:rPr>
              <w:b w:val="0"/>
            </w:rPr>
            <w:t>АО «</w:t>
          </w:r>
          <w:r>
            <w:rPr>
              <w:b w:val="0"/>
            </w:rPr>
            <w:t>Открытие Брокер</w:t>
          </w:r>
          <w:r w:rsidRPr="00530818">
            <w:rPr>
              <w:b w:val="0"/>
            </w:rPr>
            <w:t>»</w:t>
          </w:r>
        </w:p>
      </w:tc>
    </w:tr>
  </w:tbl>
  <w:p w:rsidR="00B709D8" w:rsidRPr="00707CDB" w:rsidRDefault="00B709D8" w:rsidP="00BE740D">
    <w:pPr>
      <w:pStyle w:val="a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C1F"/>
    <w:multiLevelType w:val="hybridMultilevel"/>
    <w:tmpl w:val="8692166C"/>
    <w:lvl w:ilvl="0" w:tplc="04190001">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hint="default"/>
      </w:rPr>
    </w:lvl>
  </w:abstractNum>
  <w:abstractNum w:abstractNumId="1">
    <w:nsid w:val="0B166FE5"/>
    <w:multiLevelType w:val="hybridMultilevel"/>
    <w:tmpl w:val="E93AE294"/>
    <w:lvl w:ilvl="0" w:tplc="3A9CE66E">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EF6169E"/>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33F5213"/>
    <w:multiLevelType w:val="hybridMultilevel"/>
    <w:tmpl w:val="DA2EB814"/>
    <w:lvl w:ilvl="0" w:tplc="8320C2CA">
      <w:start w:val="1"/>
      <w:numFmt w:val="decimal"/>
      <w:lvlText w:val="%1)"/>
      <w:lvlJc w:val="left"/>
      <w:pPr>
        <w:ind w:left="896" w:hanging="360"/>
      </w:pPr>
      <w:rPr>
        <w:sz w:val="14"/>
        <w:szCs w:val="14"/>
      </w:r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4">
    <w:nsid w:val="2990270E"/>
    <w:multiLevelType w:val="hybridMultilevel"/>
    <w:tmpl w:val="F7E26334"/>
    <w:lvl w:ilvl="0" w:tplc="3A9CE66E">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48B08FA"/>
    <w:multiLevelType w:val="hybridMultilevel"/>
    <w:tmpl w:val="400C843C"/>
    <w:lvl w:ilvl="0" w:tplc="3A9CE66E">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6D272D5"/>
    <w:multiLevelType w:val="hybridMultilevel"/>
    <w:tmpl w:val="31E22C7C"/>
    <w:lvl w:ilvl="0" w:tplc="3A9CE66E">
      <w:start w:val="1"/>
      <w:numFmt w:val="bullet"/>
      <w:lvlText w:val="−"/>
      <w:lvlJc w:val="left"/>
      <w:pPr>
        <w:ind w:left="1365" w:hanging="360"/>
      </w:pPr>
      <w:rPr>
        <w:rFonts w:ascii="Arial" w:hAnsi="Arial" w:cs="Times New Roman" w:hint="default"/>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hint="default"/>
      </w:rPr>
    </w:lvl>
  </w:abstractNum>
  <w:abstractNum w:abstractNumId="7">
    <w:nsid w:val="5DBF3D19"/>
    <w:multiLevelType w:val="hybridMultilevel"/>
    <w:tmpl w:val="6C683DF0"/>
    <w:lvl w:ilvl="0" w:tplc="8598A58C">
      <w:start w:val="1"/>
      <w:numFmt w:val="lowerLetter"/>
      <w:lvlText w:val="%1)"/>
      <w:lvlJc w:val="left"/>
      <w:pPr>
        <w:ind w:left="645" w:hanging="360"/>
      </w:pPr>
      <w:rPr>
        <w:rFonts w:ascii="Arial" w:eastAsia="MS Gothic" w:hAnsi="Arial" w:cs="Arial" w:hint="default"/>
        <w:sz w:val="14"/>
        <w:szCs w:val="14"/>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8">
    <w:nsid w:val="6FCD5D89"/>
    <w:multiLevelType w:val="hybridMultilevel"/>
    <w:tmpl w:val="4A809EB2"/>
    <w:lvl w:ilvl="0" w:tplc="04190011">
      <w:start w:val="1"/>
      <w:numFmt w:val="decimal"/>
      <w:lvlText w:val="%1)"/>
      <w:lvlJc w:val="left"/>
      <w:pPr>
        <w:ind w:left="896" w:hanging="360"/>
      </w:pPr>
    </w:lvl>
    <w:lvl w:ilvl="1" w:tplc="04190017">
      <w:start w:val="1"/>
      <w:numFmt w:val="lowerLetter"/>
      <w:lvlText w:val="%2)"/>
      <w:lvlJc w:val="left"/>
      <w:pPr>
        <w:ind w:left="1616" w:hanging="360"/>
      </w:pPr>
    </w:lvl>
    <w:lvl w:ilvl="2" w:tplc="3A9CE66E">
      <w:start w:val="1"/>
      <w:numFmt w:val="bullet"/>
      <w:lvlText w:val="−"/>
      <w:lvlJc w:val="left"/>
      <w:pPr>
        <w:ind w:left="2336" w:hanging="180"/>
      </w:pPr>
      <w:rPr>
        <w:rFonts w:ascii="Arial" w:hAnsi="Arial" w:hint="default"/>
      </w:r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9">
    <w:nsid w:val="76835E7D"/>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
  </w:num>
  <w:num w:numId="7">
    <w:abstractNumId w:val="7"/>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12"/>
    <w:rsid w:val="000237CE"/>
    <w:rsid w:val="00160A44"/>
    <w:rsid w:val="001E272D"/>
    <w:rsid w:val="003120EF"/>
    <w:rsid w:val="00376E1F"/>
    <w:rsid w:val="003A0822"/>
    <w:rsid w:val="003B56FE"/>
    <w:rsid w:val="003F0E71"/>
    <w:rsid w:val="00544953"/>
    <w:rsid w:val="00547C3E"/>
    <w:rsid w:val="005D23D9"/>
    <w:rsid w:val="005D33A9"/>
    <w:rsid w:val="007078D4"/>
    <w:rsid w:val="00707B29"/>
    <w:rsid w:val="00730956"/>
    <w:rsid w:val="007E6A2A"/>
    <w:rsid w:val="0083450C"/>
    <w:rsid w:val="00862A12"/>
    <w:rsid w:val="008F3247"/>
    <w:rsid w:val="008F34A6"/>
    <w:rsid w:val="009E71F0"/>
    <w:rsid w:val="00B709D8"/>
    <w:rsid w:val="00BF2A7F"/>
    <w:rsid w:val="00BF301F"/>
    <w:rsid w:val="00CC262B"/>
    <w:rsid w:val="00D143E5"/>
    <w:rsid w:val="00D66EF2"/>
    <w:rsid w:val="00E913C9"/>
    <w:rsid w:val="00F138A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A12"/>
    <w:rPr>
      <w:rFonts w:ascii="Tahoma" w:eastAsia="Calibri" w:hAnsi="Tahoma" w:cs="Times New Roman"/>
    </w:rPr>
  </w:style>
  <w:style w:type="paragraph" w:styleId="1">
    <w:name w:val="heading 1"/>
    <w:basedOn w:val="a"/>
    <w:link w:val="10"/>
    <w:uiPriority w:val="9"/>
    <w:qFormat/>
    <w:rsid w:val="00F138A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862A12"/>
    <w:rPr>
      <w:rFonts w:ascii="@Meiryo UI" w:eastAsia="@Meiryo UI" w:hAnsi="Times New Roman" w:cs="@Meiryo UI"/>
    </w:rPr>
  </w:style>
  <w:style w:type="paragraph" w:styleId="a4">
    <w:name w:val="List Paragraph"/>
    <w:basedOn w:val="a"/>
    <w:link w:val="a3"/>
    <w:uiPriority w:val="34"/>
    <w:qFormat/>
    <w:rsid w:val="00862A12"/>
    <w:pPr>
      <w:spacing w:after="0" w:line="240" w:lineRule="auto"/>
      <w:ind w:left="720" w:firstLine="567"/>
      <w:contextualSpacing/>
      <w:jc w:val="both"/>
    </w:pPr>
    <w:rPr>
      <w:rFonts w:ascii="@Meiryo UI" w:eastAsia="@Meiryo UI" w:hAnsi="Times New Roman" w:cs="@Meiryo UI"/>
    </w:rPr>
  </w:style>
  <w:style w:type="character" w:customStyle="1" w:styleId="05">
    <w:name w:val="05 ТЕКСТ СОГЛАСИЯ Знак"/>
    <w:link w:val="050"/>
    <w:locked/>
    <w:rsid w:val="00862A12"/>
    <w:rPr>
      <w:rFonts w:ascii="Arial" w:hAnsi="Arial" w:cs="Arial"/>
      <w:sz w:val="16"/>
    </w:rPr>
  </w:style>
  <w:style w:type="paragraph" w:customStyle="1" w:styleId="050">
    <w:name w:val="05 ТЕКСТ СОГЛАСИЯ"/>
    <w:link w:val="05"/>
    <w:qFormat/>
    <w:rsid w:val="00862A12"/>
    <w:pPr>
      <w:spacing w:after="283" w:line="240" w:lineRule="auto"/>
      <w:ind w:left="-85" w:right="-85" w:firstLine="284"/>
    </w:pPr>
    <w:rPr>
      <w:rFonts w:ascii="Arial" w:hAnsi="Arial" w:cs="Arial"/>
      <w:sz w:val="16"/>
    </w:rPr>
  </w:style>
  <w:style w:type="character" w:customStyle="1" w:styleId="06">
    <w:name w:val="06 ТАБЛИЦА В ТЕКСТЕ Знак"/>
    <w:link w:val="060"/>
    <w:locked/>
    <w:rsid w:val="00862A12"/>
    <w:rPr>
      <w:rFonts w:ascii="Arial" w:eastAsia="Times New Roman" w:hAnsi="Arial" w:cs="Arial"/>
    </w:rPr>
  </w:style>
  <w:style w:type="paragraph" w:customStyle="1" w:styleId="060">
    <w:name w:val="06 ТАБЛИЦА В ТЕКСТЕ"/>
    <w:link w:val="06"/>
    <w:qFormat/>
    <w:rsid w:val="00862A12"/>
    <w:pPr>
      <w:spacing w:before="120" w:after="0" w:line="240" w:lineRule="auto"/>
      <w:ind w:left="-85" w:right="-85"/>
    </w:pPr>
    <w:rPr>
      <w:rFonts w:ascii="Arial" w:eastAsia="Times New Roman" w:hAnsi="Arial" w:cs="Arial"/>
    </w:rPr>
  </w:style>
  <w:style w:type="paragraph" w:customStyle="1" w:styleId="ID">
    <w:name w:val="ID"/>
    <w:rsid w:val="00862A12"/>
    <w:pPr>
      <w:spacing w:after="0" w:line="240" w:lineRule="auto"/>
      <w:ind w:left="-113"/>
    </w:pPr>
    <w:rPr>
      <w:rFonts w:ascii="Arial" w:eastAsia="Times New Roman" w:hAnsi="Arial" w:cs="Arial"/>
      <w:sz w:val="14"/>
      <w:szCs w:val="14"/>
      <w:lang w:val="en-US"/>
    </w:rPr>
  </w:style>
  <w:style w:type="paragraph" w:customStyle="1" w:styleId="00">
    <w:name w:val="00 ИМЯ ДОКУМЕНТА"/>
    <w:basedOn w:val="a"/>
    <w:rsid w:val="00862A12"/>
    <w:pPr>
      <w:spacing w:after="284" w:line="240" w:lineRule="auto"/>
      <w:ind w:left="-108" w:right="-108"/>
      <w:jc w:val="center"/>
      <w:outlineLvl w:val="0"/>
    </w:pPr>
    <w:rPr>
      <w:rFonts w:ascii="Arial" w:eastAsia="Times New Roman" w:hAnsi="Arial" w:cs="Arial"/>
      <w:b/>
      <w:lang w:eastAsia="ru-RU"/>
    </w:rPr>
  </w:style>
  <w:style w:type="paragraph" w:customStyle="1" w:styleId="100">
    <w:name w:val="10 ТЕКСТ СНОСКИ"/>
    <w:basedOn w:val="a5"/>
    <w:rsid w:val="00862A12"/>
    <w:rPr>
      <w:rFonts w:ascii="Arial" w:eastAsia="Times New Roman" w:hAnsi="Arial" w:cs="Arial"/>
      <w:sz w:val="14"/>
      <w:szCs w:val="14"/>
      <w:lang w:eastAsia="ru-RU"/>
    </w:rPr>
  </w:style>
  <w:style w:type="character" w:styleId="a6">
    <w:name w:val="endnote reference"/>
    <w:uiPriority w:val="99"/>
    <w:semiHidden/>
    <w:unhideWhenUsed/>
    <w:rsid w:val="00862A12"/>
    <w:rPr>
      <w:vertAlign w:val="superscript"/>
    </w:rPr>
  </w:style>
  <w:style w:type="paragraph" w:customStyle="1" w:styleId="01">
    <w:name w:val="01 ЗНАЧЕНИЯ ПОЛЕЙ"/>
    <w:basedOn w:val="060"/>
    <w:qFormat/>
    <w:rsid w:val="00862A12"/>
    <w:pPr>
      <w:ind w:left="0" w:right="0"/>
    </w:pPr>
  </w:style>
  <w:style w:type="paragraph" w:styleId="a5">
    <w:name w:val="footnote text"/>
    <w:basedOn w:val="a"/>
    <w:link w:val="a7"/>
    <w:uiPriority w:val="99"/>
    <w:semiHidden/>
    <w:unhideWhenUsed/>
    <w:rsid w:val="00862A12"/>
    <w:pPr>
      <w:spacing w:after="0" w:line="240" w:lineRule="auto"/>
    </w:pPr>
    <w:rPr>
      <w:sz w:val="20"/>
      <w:szCs w:val="20"/>
    </w:rPr>
  </w:style>
  <w:style w:type="character" w:customStyle="1" w:styleId="a7">
    <w:name w:val="Текст сноски Знак"/>
    <w:basedOn w:val="a0"/>
    <w:link w:val="a5"/>
    <w:uiPriority w:val="99"/>
    <w:semiHidden/>
    <w:rsid w:val="00862A12"/>
    <w:rPr>
      <w:rFonts w:ascii="Tahoma" w:eastAsia="Calibri" w:hAnsi="Tahoma" w:cs="Times New Roman"/>
      <w:sz w:val="20"/>
      <w:szCs w:val="20"/>
    </w:rPr>
  </w:style>
  <w:style w:type="paragraph" w:styleId="2">
    <w:name w:val="Body Text Indent 2"/>
    <w:basedOn w:val="a"/>
    <w:link w:val="20"/>
    <w:rsid w:val="00862A12"/>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862A1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138A6"/>
    <w:pPr>
      <w:spacing w:after="0" w:line="240" w:lineRule="auto"/>
    </w:pPr>
    <w:rPr>
      <w:rFonts w:cs="Tahoma"/>
      <w:sz w:val="16"/>
      <w:szCs w:val="16"/>
    </w:rPr>
  </w:style>
  <w:style w:type="character" w:customStyle="1" w:styleId="a9">
    <w:name w:val="Текст выноски Знак"/>
    <w:basedOn w:val="a0"/>
    <w:link w:val="a8"/>
    <w:uiPriority w:val="99"/>
    <w:semiHidden/>
    <w:rsid w:val="00F138A6"/>
    <w:rPr>
      <w:rFonts w:ascii="Tahoma" w:eastAsia="Calibri" w:hAnsi="Tahoma" w:cs="Tahoma"/>
      <w:sz w:val="16"/>
      <w:szCs w:val="16"/>
    </w:rPr>
  </w:style>
  <w:style w:type="character" w:customStyle="1" w:styleId="10">
    <w:name w:val="Заголовок 1 Знак"/>
    <w:basedOn w:val="a0"/>
    <w:link w:val="1"/>
    <w:uiPriority w:val="9"/>
    <w:rsid w:val="00F138A6"/>
    <w:rPr>
      <w:rFonts w:ascii="Times New Roman" w:eastAsia="Times New Roman" w:hAnsi="Times New Roman" w:cs="Times New Roman"/>
      <w:b/>
      <w:bCs/>
      <w:kern w:val="36"/>
      <w:sz w:val="48"/>
      <w:szCs w:val="48"/>
      <w:lang w:eastAsia="ru-RU"/>
    </w:rPr>
  </w:style>
  <w:style w:type="paragraph" w:styleId="aa">
    <w:name w:val="header"/>
    <w:basedOn w:val="a"/>
    <w:link w:val="ab"/>
    <w:uiPriority w:val="99"/>
    <w:rsid w:val="00B709D8"/>
    <w:pPr>
      <w:tabs>
        <w:tab w:val="center" w:pos="4677"/>
        <w:tab w:val="right" w:pos="9355"/>
      </w:tabs>
    </w:pPr>
  </w:style>
  <w:style w:type="character" w:customStyle="1" w:styleId="ab">
    <w:name w:val="Верхний колонтитул Знак"/>
    <w:basedOn w:val="a0"/>
    <w:link w:val="aa"/>
    <w:uiPriority w:val="99"/>
    <w:rsid w:val="00B709D8"/>
    <w:rPr>
      <w:rFonts w:ascii="Tahoma" w:eastAsia="Calibri" w:hAnsi="Tahoma" w:cs="Times New Roman"/>
    </w:rPr>
  </w:style>
  <w:style w:type="paragraph" w:styleId="ac">
    <w:name w:val="footer"/>
    <w:basedOn w:val="a"/>
    <w:link w:val="ad"/>
    <w:uiPriority w:val="99"/>
    <w:rsid w:val="00B709D8"/>
    <w:pPr>
      <w:tabs>
        <w:tab w:val="center" w:pos="4677"/>
        <w:tab w:val="right" w:pos="9355"/>
      </w:tabs>
    </w:pPr>
  </w:style>
  <w:style w:type="character" w:customStyle="1" w:styleId="ad">
    <w:name w:val="Нижний колонтитул Знак"/>
    <w:basedOn w:val="a0"/>
    <w:link w:val="ac"/>
    <w:uiPriority w:val="99"/>
    <w:rsid w:val="00B709D8"/>
    <w:rPr>
      <w:rFonts w:ascii="Tahoma" w:eastAsia="Calibri" w:hAnsi="Tahoma" w:cs="Times New Roman"/>
    </w:rPr>
  </w:style>
  <w:style w:type="paragraph" w:customStyle="1" w:styleId="ae">
    <w:name w:val="Служебный"/>
    <w:rsid w:val="00B709D8"/>
    <w:pPr>
      <w:spacing w:after="0" w:line="240" w:lineRule="auto"/>
      <w:ind w:left="-114" w:right="-100"/>
    </w:pPr>
    <w:rPr>
      <w:rFonts w:ascii="Arial" w:eastAsia="Times New Roman" w:hAnsi="Arial" w:cs="Arial"/>
      <w:b/>
      <w:sz w:val="20"/>
      <w:szCs w:val="20"/>
    </w:rPr>
  </w:style>
  <w:style w:type="paragraph" w:styleId="af">
    <w:name w:val="Body Text"/>
    <w:basedOn w:val="a"/>
    <w:link w:val="af0"/>
    <w:uiPriority w:val="99"/>
    <w:semiHidden/>
    <w:unhideWhenUsed/>
    <w:rsid w:val="00B709D8"/>
    <w:pPr>
      <w:spacing w:after="120"/>
    </w:pPr>
  </w:style>
  <w:style w:type="character" w:customStyle="1" w:styleId="af0">
    <w:name w:val="Основной текст Знак"/>
    <w:basedOn w:val="a0"/>
    <w:link w:val="af"/>
    <w:uiPriority w:val="99"/>
    <w:semiHidden/>
    <w:rsid w:val="00B709D8"/>
    <w:rPr>
      <w:rFonts w:ascii="Tahoma" w:eastAsia="Calibri" w:hAnsi="Tahoma" w:cs="Times New Roman"/>
    </w:rPr>
  </w:style>
  <w:style w:type="paragraph" w:styleId="21">
    <w:name w:val="Body Text 2"/>
    <w:basedOn w:val="a"/>
    <w:link w:val="22"/>
    <w:uiPriority w:val="99"/>
    <w:semiHidden/>
    <w:unhideWhenUsed/>
    <w:rsid w:val="00B709D8"/>
    <w:pPr>
      <w:spacing w:after="120" w:line="480" w:lineRule="auto"/>
    </w:pPr>
  </w:style>
  <w:style w:type="character" w:customStyle="1" w:styleId="22">
    <w:name w:val="Основной текст 2 Знак"/>
    <w:basedOn w:val="a0"/>
    <w:link w:val="21"/>
    <w:uiPriority w:val="99"/>
    <w:semiHidden/>
    <w:rsid w:val="00B709D8"/>
    <w:rPr>
      <w:rFonts w:ascii="Tahoma" w:eastAsia="Calibri" w:hAnsi="Tahoma" w:cs="Times New Roman"/>
    </w:rPr>
  </w:style>
  <w:style w:type="paragraph" w:styleId="af1">
    <w:name w:val="Normal (Web)"/>
    <w:basedOn w:val="a"/>
    <w:rsid w:val="00B709D8"/>
    <w:pPr>
      <w:suppressAutoHyphens/>
      <w:spacing w:before="280" w:after="280" w:line="240" w:lineRule="auto"/>
    </w:pPr>
    <w:rPr>
      <w:rFonts w:ascii="Arial CYR" w:eastAsia="Arial Unicode MS" w:hAnsi="Arial CYR" w:cs="Arial CYR"/>
      <w:color w:val="000080"/>
      <w:sz w:val="20"/>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A12"/>
    <w:rPr>
      <w:rFonts w:ascii="Tahoma" w:eastAsia="Calibri" w:hAnsi="Tahoma" w:cs="Times New Roman"/>
    </w:rPr>
  </w:style>
  <w:style w:type="paragraph" w:styleId="1">
    <w:name w:val="heading 1"/>
    <w:basedOn w:val="a"/>
    <w:link w:val="10"/>
    <w:uiPriority w:val="9"/>
    <w:qFormat/>
    <w:rsid w:val="00F138A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862A12"/>
    <w:rPr>
      <w:rFonts w:ascii="@Meiryo UI" w:eastAsia="@Meiryo UI" w:hAnsi="Times New Roman" w:cs="@Meiryo UI"/>
    </w:rPr>
  </w:style>
  <w:style w:type="paragraph" w:styleId="a4">
    <w:name w:val="List Paragraph"/>
    <w:basedOn w:val="a"/>
    <w:link w:val="a3"/>
    <w:uiPriority w:val="34"/>
    <w:qFormat/>
    <w:rsid w:val="00862A12"/>
    <w:pPr>
      <w:spacing w:after="0" w:line="240" w:lineRule="auto"/>
      <w:ind w:left="720" w:firstLine="567"/>
      <w:contextualSpacing/>
      <w:jc w:val="both"/>
    </w:pPr>
    <w:rPr>
      <w:rFonts w:ascii="@Meiryo UI" w:eastAsia="@Meiryo UI" w:hAnsi="Times New Roman" w:cs="@Meiryo UI"/>
    </w:rPr>
  </w:style>
  <w:style w:type="character" w:customStyle="1" w:styleId="05">
    <w:name w:val="05 ТЕКСТ СОГЛАСИЯ Знак"/>
    <w:link w:val="050"/>
    <w:locked/>
    <w:rsid w:val="00862A12"/>
    <w:rPr>
      <w:rFonts w:ascii="Arial" w:hAnsi="Arial" w:cs="Arial"/>
      <w:sz w:val="16"/>
    </w:rPr>
  </w:style>
  <w:style w:type="paragraph" w:customStyle="1" w:styleId="050">
    <w:name w:val="05 ТЕКСТ СОГЛАСИЯ"/>
    <w:link w:val="05"/>
    <w:qFormat/>
    <w:rsid w:val="00862A12"/>
    <w:pPr>
      <w:spacing w:after="283" w:line="240" w:lineRule="auto"/>
      <w:ind w:left="-85" w:right="-85" w:firstLine="284"/>
    </w:pPr>
    <w:rPr>
      <w:rFonts w:ascii="Arial" w:hAnsi="Arial" w:cs="Arial"/>
      <w:sz w:val="16"/>
    </w:rPr>
  </w:style>
  <w:style w:type="character" w:customStyle="1" w:styleId="06">
    <w:name w:val="06 ТАБЛИЦА В ТЕКСТЕ Знак"/>
    <w:link w:val="060"/>
    <w:locked/>
    <w:rsid w:val="00862A12"/>
    <w:rPr>
      <w:rFonts w:ascii="Arial" w:eastAsia="Times New Roman" w:hAnsi="Arial" w:cs="Arial"/>
    </w:rPr>
  </w:style>
  <w:style w:type="paragraph" w:customStyle="1" w:styleId="060">
    <w:name w:val="06 ТАБЛИЦА В ТЕКСТЕ"/>
    <w:link w:val="06"/>
    <w:qFormat/>
    <w:rsid w:val="00862A12"/>
    <w:pPr>
      <w:spacing w:before="120" w:after="0" w:line="240" w:lineRule="auto"/>
      <w:ind w:left="-85" w:right="-85"/>
    </w:pPr>
    <w:rPr>
      <w:rFonts w:ascii="Arial" w:eastAsia="Times New Roman" w:hAnsi="Arial" w:cs="Arial"/>
    </w:rPr>
  </w:style>
  <w:style w:type="paragraph" w:customStyle="1" w:styleId="ID">
    <w:name w:val="ID"/>
    <w:rsid w:val="00862A12"/>
    <w:pPr>
      <w:spacing w:after="0" w:line="240" w:lineRule="auto"/>
      <w:ind w:left="-113"/>
    </w:pPr>
    <w:rPr>
      <w:rFonts w:ascii="Arial" w:eastAsia="Times New Roman" w:hAnsi="Arial" w:cs="Arial"/>
      <w:sz w:val="14"/>
      <w:szCs w:val="14"/>
      <w:lang w:val="en-US"/>
    </w:rPr>
  </w:style>
  <w:style w:type="paragraph" w:customStyle="1" w:styleId="00">
    <w:name w:val="00 ИМЯ ДОКУМЕНТА"/>
    <w:basedOn w:val="a"/>
    <w:rsid w:val="00862A12"/>
    <w:pPr>
      <w:spacing w:after="284" w:line="240" w:lineRule="auto"/>
      <w:ind w:left="-108" w:right="-108"/>
      <w:jc w:val="center"/>
      <w:outlineLvl w:val="0"/>
    </w:pPr>
    <w:rPr>
      <w:rFonts w:ascii="Arial" w:eastAsia="Times New Roman" w:hAnsi="Arial" w:cs="Arial"/>
      <w:b/>
      <w:lang w:eastAsia="ru-RU"/>
    </w:rPr>
  </w:style>
  <w:style w:type="paragraph" w:customStyle="1" w:styleId="100">
    <w:name w:val="10 ТЕКСТ СНОСКИ"/>
    <w:basedOn w:val="a5"/>
    <w:rsid w:val="00862A12"/>
    <w:rPr>
      <w:rFonts w:ascii="Arial" w:eastAsia="Times New Roman" w:hAnsi="Arial" w:cs="Arial"/>
      <w:sz w:val="14"/>
      <w:szCs w:val="14"/>
      <w:lang w:eastAsia="ru-RU"/>
    </w:rPr>
  </w:style>
  <w:style w:type="character" w:styleId="a6">
    <w:name w:val="endnote reference"/>
    <w:uiPriority w:val="99"/>
    <w:semiHidden/>
    <w:unhideWhenUsed/>
    <w:rsid w:val="00862A12"/>
    <w:rPr>
      <w:vertAlign w:val="superscript"/>
    </w:rPr>
  </w:style>
  <w:style w:type="paragraph" w:customStyle="1" w:styleId="01">
    <w:name w:val="01 ЗНАЧЕНИЯ ПОЛЕЙ"/>
    <w:basedOn w:val="060"/>
    <w:qFormat/>
    <w:rsid w:val="00862A12"/>
    <w:pPr>
      <w:ind w:left="0" w:right="0"/>
    </w:pPr>
  </w:style>
  <w:style w:type="paragraph" w:styleId="a5">
    <w:name w:val="footnote text"/>
    <w:basedOn w:val="a"/>
    <w:link w:val="a7"/>
    <w:uiPriority w:val="99"/>
    <w:semiHidden/>
    <w:unhideWhenUsed/>
    <w:rsid w:val="00862A12"/>
    <w:pPr>
      <w:spacing w:after="0" w:line="240" w:lineRule="auto"/>
    </w:pPr>
    <w:rPr>
      <w:sz w:val="20"/>
      <w:szCs w:val="20"/>
    </w:rPr>
  </w:style>
  <w:style w:type="character" w:customStyle="1" w:styleId="a7">
    <w:name w:val="Текст сноски Знак"/>
    <w:basedOn w:val="a0"/>
    <w:link w:val="a5"/>
    <w:uiPriority w:val="99"/>
    <w:semiHidden/>
    <w:rsid w:val="00862A12"/>
    <w:rPr>
      <w:rFonts w:ascii="Tahoma" w:eastAsia="Calibri" w:hAnsi="Tahoma" w:cs="Times New Roman"/>
      <w:sz w:val="20"/>
      <w:szCs w:val="20"/>
    </w:rPr>
  </w:style>
  <w:style w:type="paragraph" w:styleId="2">
    <w:name w:val="Body Text Indent 2"/>
    <w:basedOn w:val="a"/>
    <w:link w:val="20"/>
    <w:rsid w:val="00862A12"/>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862A1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138A6"/>
    <w:pPr>
      <w:spacing w:after="0" w:line="240" w:lineRule="auto"/>
    </w:pPr>
    <w:rPr>
      <w:rFonts w:cs="Tahoma"/>
      <w:sz w:val="16"/>
      <w:szCs w:val="16"/>
    </w:rPr>
  </w:style>
  <w:style w:type="character" w:customStyle="1" w:styleId="a9">
    <w:name w:val="Текст выноски Знак"/>
    <w:basedOn w:val="a0"/>
    <w:link w:val="a8"/>
    <w:uiPriority w:val="99"/>
    <w:semiHidden/>
    <w:rsid w:val="00F138A6"/>
    <w:rPr>
      <w:rFonts w:ascii="Tahoma" w:eastAsia="Calibri" w:hAnsi="Tahoma" w:cs="Tahoma"/>
      <w:sz w:val="16"/>
      <w:szCs w:val="16"/>
    </w:rPr>
  </w:style>
  <w:style w:type="character" w:customStyle="1" w:styleId="10">
    <w:name w:val="Заголовок 1 Знак"/>
    <w:basedOn w:val="a0"/>
    <w:link w:val="1"/>
    <w:uiPriority w:val="9"/>
    <w:rsid w:val="00F138A6"/>
    <w:rPr>
      <w:rFonts w:ascii="Times New Roman" w:eastAsia="Times New Roman" w:hAnsi="Times New Roman" w:cs="Times New Roman"/>
      <w:b/>
      <w:bCs/>
      <w:kern w:val="36"/>
      <w:sz w:val="48"/>
      <w:szCs w:val="48"/>
      <w:lang w:eastAsia="ru-RU"/>
    </w:rPr>
  </w:style>
  <w:style w:type="paragraph" w:styleId="aa">
    <w:name w:val="header"/>
    <w:basedOn w:val="a"/>
    <w:link w:val="ab"/>
    <w:uiPriority w:val="99"/>
    <w:rsid w:val="00B709D8"/>
    <w:pPr>
      <w:tabs>
        <w:tab w:val="center" w:pos="4677"/>
        <w:tab w:val="right" w:pos="9355"/>
      </w:tabs>
    </w:pPr>
  </w:style>
  <w:style w:type="character" w:customStyle="1" w:styleId="ab">
    <w:name w:val="Верхний колонтитул Знак"/>
    <w:basedOn w:val="a0"/>
    <w:link w:val="aa"/>
    <w:uiPriority w:val="99"/>
    <w:rsid w:val="00B709D8"/>
    <w:rPr>
      <w:rFonts w:ascii="Tahoma" w:eastAsia="Calibri" w:hAnsi="Tahoma" w:cs="Times New Roman"/>
    </w:rPr>
  </w:style>
  <w:style w:type="paragraph" w:styleId="ac">
    <w:name w:val="footer"/>
    <w:basedOn w:val="a"/>
    <w:link w:val="ad"/>
    <w:uiPriority w:val="99"/>
    <w:rsid w:val="00B709D8"/>
    <w:pPr>
      <w:tabs>
        <w:tab w:val="center" w:pos="4677"/>
        <w:tab w:val="right" w:pos="9355"/>
      </w:tabs>
    </w:pPr>
  </w:style>
  <w:style w:type="character" w:customStyle="1" w:styleId="ad">
    <w:name w:val="Нижний колонтитул Знак"/>
    <w:basedOn w:val="a0"/>
    <w:link w:val="ac"/>
    <w:uiPriority w:val="99"/>
    <w:rsid w:val="00B709D8"/>
    <w:rPr>
      <w:rFonts w:ascii="Tahoma" w:eastAsia="Calibri" w:hAnsi="Tahoma" w:cs="Times New Roman"/>
    </w:rPr>
  </w:style>
  <w:style w:type="paragraph" w:customStyle="1" w:styleId="ae">
    <w:name w:val="Служебный"/>
    <w:rsid w:val="00B709D8"/>
    <w:pPr>
      <w:spacing w:after="0" w:line="240" w:lineRule="auto"/>
      <w:ind w:left="-114" w:right="-100"/>
    </w:pPr>
    <w:rPr>
      <w:rFonts w:ascii="Arial" w:eastAsia="Times New Roman" w:hAnsi="Arial" w:cs="Arial"/>
      <w:b/>
      <w:sz w:val="20"/>
      <w:szCs w:val="20"/>
    </w:rPr>
  </w:style>
  <w:style w:type="paragraph" w:styleId="af">
    <w:name w:val="Body Text"/>
    <w:basedOn w:val="a"/>
    <w:link w:val="af0"/>
    <w:uiPriority w:val="99"/>
    <w:semiHidden/>
    <w:unhideWhenUsed/>
    <w:rsid w:val="00B709D8"/>
    <w:pPr>
      <w:spacing w:after="120"/>
    </w:pPr>
  </w:style>
  <w:style w:type="character" w:customStyle="1" w:styleId="af0">
    <w:name w:val="Основной текст Знак"/>
    <w:basedOn w:val="a0"/>
    <w:link w:val="af"/>
    <w:uiPriority w:val="99"/>
    <w:semiHidden/>
    <w:rsid w:val="00B709D8"/>
    <w:rPr>
      <w:rFonts w:ascii="Tahoma" w:eastAsia="Calibri" w:hAnsi="Tahoma" w:cs="Times New Roman"/>
    </w:rPr>
  </w:style>
  <w:style w:type="paragraph" w:styleId="21">
    <w:name w:val="Body Text 2"/>
    <w:basedOn w:val="a"/>
    <w:link w:val="22"/>
    <w:uiPriority w:val="99"/>
    <w:semiHidden/>
    <w:unhideWhenUsed/>
    <w:rsid w:val="00B709D8"/>
    <w:pPr>
      <w:spacing w:after="120" w:line="480" w:lineRule="auto"/>
    </w:pPr>
  </w:style>
  <w:style w:type="character" w:customStyle="1" w:styleId="22">
    <w:name w:val="Основной текст 2 Знак"/>
    <w:basedOn w:val="a0"/>
    <w:link w:val="21"/>
    <w:uiPriority w:val="99"/>
    <w:semiHidden/>
    <w:rsid w:val="00B709D8"/>
    <w:rPr>
      <w:rFonts w:ascii="Tahoma" w:eastAsia="Calibri" w:hAnsi="Tahoma" w:cs="Times New Roman"/>
    </w:rPr>
  </w:style>
  <w:style w:type="paragraph" w:styleId="af1">
    <w:name w:val="Normal (Web)"/>
    <w:basedOn w:val="a"/>
    <w:rsid w:val="00B709D8"/>
    <w:pPr>
      <w:suppressAutoHyphens/>
      <w:spacing w:before="280" w:after="280" w:line="240" w:lineRule="auto"/>
    </w:pPr>
    <w:rPr>
      <w:rFonts w:ascii="Arial CYR" w:eastAsia="Arial Unicode MS" w:hAnsi="Arial CYR" w:cs="Arial CYR"/>
      <w:color w:val="00008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72174">
      <w:bodyDiv w:val="1"/>
      <w:marLeft w:val="0"/>
      <w:marRight w:val="0"/>
      <w:marTop w:val="0"/>
      <w:marBottom w:val="0"/>
      <w:divBdr>
        <w:top w:val="none" w:sz="0" w:space="0" w:color="auto"/>
        <w:left w:val="none" w:sz="0" w:space="0" w:color="auto"/>
        <w:bottom w:val="none" w:sz="0" w:space="0" w:color="auto"/>
        <w:right w:val="none" w:sz="0" w:space="0" w:color="auto"/>
      </w:divBdr>
    </w:div>
    <w:div w:id="10166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www.irs.gov/pub/irs-pdf/fw9.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1594</Words>
  <Characters>9090</Characters>
  <Application>Microsoft Macintosh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Свтлана Шафрай</dc:creator>
  <cp:lastModifiedBy>Danya</cp:lastModifiedBy>
  <cp:revision>2</cp:revision>
  <cp:lastPrinted>2015-03-10T11:27:00Z</cp:lastPrinted>
  <dcterms:created xsi:type="dcterms:W3CDTF">2016-06-23T11:51:00Z</dcterms:created>
  <dcterms:modified xsi:type="dcterms:W3CDTF">2016-06-23T11:51:00Z</dcterms:modified>
</cp:coreProperties>
</file>